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1" w:type="dxa"/>
        <w:jc w:val="center"/>
        <w:tblCellMar>
          <w:left w:w="0" w:type="dxa"/>
          <w:right w:w="0" w:type="dxa"/>
        </w:tblCellMar>
        <w:tblLook w:val="0000" w:firstRow="0" w:lastRow="0" w:firstColumn="0" w:lastColumn="0" w:noHBand="0" w:noVBand="0"/>
      </w:tblPr>
      <w:tblGrid>
        <w:gridCol w:w="4669"/>
        <w:gridCol w:w="6052"/>
      </w:tblGrid>
      <w:tr w:rsidR="001C75C2" w:rsidTr="005947F9">
        <w:trPr>
          <w:jc w:val="center"/>
        </w:trPr>
        <w:tc>
          <w:tcPr>
            <w:tcW w:w="4669" w:type="dxa"/>
            <w:shd w:val="clear" w:color="auto" w:fill="auto"/>
            <w:tcMar>
              <w:top w:w="0" w:type="dxa"/>
              <w:left w:w="108" w:type="dxa"/>
              <w:bottom w:w="0" w:type="dxa"/>
              <w:right w:w="108" w:type="dxa"/>
            </w:tcMar>
            <w:vAlign w:val="center"/>
          </w:tcPr>
          <w:p w:rsidR="001C75C2" w:rsidRPr="00AE3EE4" w:rsidRDefault="00EB1355" w:rsidP="005947F9">
            <w:pPr>
              <w:pStyle w:val="NormalWeb"/>
              <w:spacing w:before="0" w:beforeAutospacing="0" w:after="0" w:afterAutospacing="0" w:line="360" w:lineRule="atLeast"/>
              <w:jc w:val="center"/>
              <w:textAlignment w:val="baseline"/>
              <w:rPr>
                <w:rFonts w:ascii="Arial" w:hAnsi="Arial" w:cs="Arial"/>
              </w:rPr>
            </w:pPr>
            <w:r>
              <w:rPr>
                <w:b/>
                <w:bCs/>
                <w:i/>
                <w:iCs/>
                <w:noProof/>
                <w:color w:val="000000"/>
                <w:sz w:val="28"/>
                <w:szCs w:val="28"/>
              </w:rPr>
              <mc:AlternateContent>
                <mc:Choice Requires="wps">
                  <w:drawing>
                    <wp:anchor distT="0" distB="0" distL="114300" distR="114300" simplePos="0" relativeHeight="251659264" behindDoc="0" locked="0" layoutInCell="0" allowOverlap="1" wp14:anchorId="26B78A89" wp14:editId="6A4A6A6E">
                      <wp:simplePos x="0" y="0"/>
                      <wp:positionH relativeFrom="column">
                        <wp:posOffset>457200</wp:posOffset>
                      </wp:positionH>
                      <wp:positionV relativeFrom="paragraph">
                        <wp:posOffset>695325</wp:posOffset>
                      </wp:positionV>
                      <wp:extent cx="1485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75pt" to="153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rY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" o:allowincell="f"/>
                  </w:pict>
                </mc:Fallback>
              </mc:AlternateContent>
            </w:r>
            <w:r w:rsidR="001C75C2">
              <w:rPr>
                <w:b/>
                <w:bCs/>
                <w:i/>
                <w:iCs/>
                <w:noProof/>
                <w:color w:val="000000"/>
                <w:sz w:val="28"/>
                <w:szCs w:val="28"/>
              </w:rPr>
              <mc:AlternateContent>
                <mc:Choice Requires="wps">
                  <w:drawing>
                    <wp:anchor distT="0" distB="0" distL="114300" distR="114300" simplePos="0" relativeHeight="251660288" behindDoc="0" locked="0" layoutInCell="0" allowOverlap="1" wp14:anchorId="14B6E58E" wp14:editId="479127FA">
                      <wp:simplePos x="0" y="0"/>
                      <wp:positionH relativeFrom="column">
                        <wp:posOffset>3771900</wp:posOffset>
                      </wp:positionH>
                      <wp:positionV relativeFrom="paragraph">
                        <wp:posOffset>457200</wp:posOffset>
                      </wp:positionV>
                      <wp:extent cx="1485900" cy="0"/>
                      <wp:effectExtent l="7620" t="9525" r="1143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6pt" to="41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MuCIwIAAEA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" o:allowincell="f"/>
                  </w:pict>
                </mc:Fallback>
              </mc:AlternateContent>
            </w:r>
            <w:r w:rsidR="001C75C2" w:rsidRPr="00AE3EE4">
              <w:t>SỞ GD&amp;ĐT BÌNH THUẬN</w:t>
            </w:r>
          </w:p>
          <w:p w:rsidR="001C75C2" w:rsidRPr="00AE3EE4" w:rsidRDefault="001C75C2" w:rsidP="005947F9">
            <w:pPr>
              <w:pStyle w:val="NormalWeb"/>
              <w:spacing w:before="0" w:beforeAutospacing="0" w:after="0" w:afterAutospacing="0" w:line="360" w:lineRule="atLeast"/>
              <w:jc w:val="center"/>
              <w:textAlignment w:val="baseline"/>
              <w:rPr>
                <w:rFonts w:ascii="Arial" w:hAnsi="Arial" w:cs="Arial"/>
                <w:sz w:val="26"/>
                <w:szCs w:val="26"/>
              </w:rPr>
            </w:pPr>
            <w:r w:rsidRPr="00AE3EE4">
              <w:rPr>
                <w:rStyle w:val="Strong"/>
                <w:sz w:val="26"/>
                <w:szCs w:val="26"/>
              </w:rPr>
              <w:t>TRƯỜNG THPT PHAN CHU TRINH</w:t>
            </w:r>
          </w:p>
          <w:p w:rsidR="001C75C2" w:rsidRDefault="001C75C2" w:rsidP="005947F9">
            <w:pPr>
              <w:pStyle w:val="NormalWeb"/>
              <w:spacing w:before="0" w:beforeAutospacing="0" w:after="0" w:afterAutospacing="0" w:line="360" w:lineRule="atLeast"/>
              <w:jc w:val="center"/>
              <w:textAlignment w:val="baseline"/>
              <w:rPr>
                <w:sz w:val="28"/>
                <w:szCs w:val="28"/>
              </w:rPr>
            </w:pPr>
          </w:p>
          <w:p w:rsidR="001C75C2" w:rsidRPr="00C17CBB" w:rsidRDefault="001C75C2" w:rsidP="001F364A">
            <w:pPr>
              <w:pStyle w:val="NormalWeb"/>
              <w:spacing w:before="0" w:beforeAutospacing="0" w:after="0" w:afterAutospacing="0" w:line="360" w:lineRule="atLeast"/>
              <w:jc w:val="center"/>
              <w:textAlignment w:val="baseline"/>
              <w:rPr>
                <w:rFonts w:ascii="Arial" w:hAnsi="Arial" w:cs="Arial"/>
                <w:sz w:val="20"/>
                <w:szCs w:val="20"/>
              </w:rPr>
            </w:pPr>
            <w:r w:rsidRPr="00C17CBB">
              <w:rPr>
                <w:sz w:val="28"/>
                <w:szCs w:val="28"/>
              </w:rPr>
              <w:t>S</w:t>
            </w:r>
            <w:r>
              <w:rPr>
                <w:sz w:val="28"/>
                <w:szCs w:val="28"/>
              </w:rPr>
              <w:t>ố</w:t>
            </w:r>
            <w:r w:rsidRPr="00C17CBB">
              <w:rPr>
                <w:sz w:val="28"/>
                <w:szCs w:val="28"/>
              </w:rPr>
              <w:t xml:space="preserve">: </w:t>
            </w:r>
            <w:r>
              <w:rPr>
                <w:sz w:val="28"/>
                <w:szCs w:val="28"/>
              </w:rPr>
              <w:t xml:space="preserve"> </w:t>
            </w:r>
            <w:r w:rsidR="00251168">
              <w:rPr>
                <w:sz w:val="28"/>
                <w:szCs w:val="28"/>
              </w:rPr>
              <w:t>28</w:t>
            </w:r>
            <w:r w:rsidRPr="00C17CBB">
              <w:rPr>
                <w:sz w:val="28"/>
                <w:szCs w:val="28"/>
              </w:rPr>
              <w:t>/QĐ-THPT PCT</w:t>
            </w:r>
          </w:p>
        </w:tc>
        <w:tc>
          <w:tcPr>
            <w:tcW w:w="6052" w:type="dxa"/>
            <w:shd w:val="clear" w:color="auto" w:fill="auto"/>
            <w:tcMar>
              <w:top w:w="0" w:type="dxa"/>
              <w:left w:w="108" w:type="dxa"/>
              <w:bottom w:w="0" w:type="dxa"/>
              <w:right w:w="108" w:type="dxa"/>
            </w:tcMar>
            <w:vAlign w:val="center"/>
          </w:tcPr>
          <w:p w:rsidR="00EB1355" w:rsidRDefault="00EB1355" w:rsidP="005947F9">
            <w:pPr>
              <w:pStyle w:val="NormalWeb"/>
              <w:spacing w:before="0" w:beforeAutospacing="0" w:after="0" w:afterAutospacing="0" w:line="360" w:lineRule="atLeast"/>
              <w:jc w:val="center"/>
              <w:textAlignment w:val="baseline"/>
              <w:rPr>
                <w:b/>
              </w:rPr>
            </w:pPr>
          </w:p>
          <w:p w:rsidR="001C75C2" w:rsidRPr="00AE3EE4" w:rsidRDefault="001C75C2" w:rsidP="005947F9">
            <w:pPr>
              <w:pStyle w:val="NormalWeb"/>
              <w:spacing w:before="0" w:beforeAutospacing="0" w:after="0" w:afterAutospacing="0" w:line="360" w:lineRule="atLeast"/>
              <w:jc w:val="center"/>
              <w:textAlignment w:val="baseline"/>
              <w:rPr>
                <w:rFonts w:ascii="Arial" w:hAnsi="Arial" w:cs="Arial"/>
                <w:b/>
              </w:rPr>
            </w:pPr>
            <w:r w:rsidRPr="00AE3EE4">
              <w:rPr>
                <w:b/>
              </w:rPr>
              <w:t>CỘNG HÒA XÃ HỘI CHỦ NGHĨA VIỆT NAM</w:t>
            </w:r>
          </w:p>
          <w:p w:rsidR="001C75C2" w:rsidRPr="00AE3EE4" w:rsidRDefault="001C75C2" w:rsidP="005947F9">
            <w:pPr>
              <w:pStyle w:val="NormalWeb"/>
              <w:spacing w:before="0" w:beforeAutospacing="0" w:after="0" w:afterAutospacing="0" w:line="360" w:lineRule="atLeast"/>
              <w:jc w:val="center"/>
              <w:textAlignment w:val="baseline"/>
              <w:rPr>
                <w:rFonts w:ascii="Arial" w:hAnsi="Arial" w:cs="Arial"/>
                <w:sz w:val="20"/>
                <w:szCs w:val="20"/>
              </w:rPr>
            </w:pPr>
            <w:r w:rsidRPr="00AE3EE4">
              <w:rPr>
                <w:rStyle w:val="Strong"/>
                <w:sz w:val="28"/>
                <w:szCs w:val="28"/>
              </w:rPr>
              <w:t>Độc lập- Tự do- Hạnh Phúc</w:t>
            </w:r>
          </w:p>
          <w:p w:rsidR="001C75C2" w:rsidRDefault="001C75C2" w:rsidP="005947F9">
            <w:pPr>
              <w:pStyle w:val="NormalWeb"/>
              <w:spacing w:before="0" w:beforeAutospacing="0" w:after="0" w:afterAutospacing="0" w:line="360" w:lineRule="atLeast"/>
              <w:jc w:val="center"/>
              <w:textAlignment w:val="baseline"/>
              <w:rPr>
                <w:rStyle w:val="Emphasis"/>
                <w:sz w:val="28"/>
                <w:szCs w:val="28"/>
              </w:rPr>
            </w:pPr>
          </w:p>
          <w:p w:rsidR="001C75C2" w:rsidRPr="00C17CBB" w:rsidRDefault="001C75C2" w:rsidP="005947F9">
            <w:pPr>
              <w:pStyle w:val="NormalWeb"/>
              <w:spacing w:before="0" w:beforeAutospacing="0" w:after="0" w:afterAutospacing="0" w:line="360" w:lineRule="atLeast"/>
              <w:jc w:val="center"/>
              <w:textAlignment w:val="baseline"/>
              <w:rPr>
                <w:rFonts w:ascii="Arial" w:hAnsi="Arial" w:cs="Arial"/>
                <w:sz w:val="20"/>
                <w:szCs w:val="20"/>
              </w:rPr>
            </w:pPr>
            <w:r>
              <w:rPr>
                <w:rStyle w:val="Emphasis"/>
                <w:sz w:val="28"/>
                <w:szCs w:val="28"/>
              </w:rPr>
              <w:t>Phan Thiết</w:t>
            </w:r>
            <w:r w:rsidRPr="00C17CBB">
              <w:rPr>
                <w:rStyle w:val="Emphasis"/>
                <w:sz w:val="28"/>
                <w:szCs w:val="28"/>
              </w:rPr>
              <w:t xml:space="preserve">, ngày </w:t>
            </w:r>
            <w:r>
              <w:rPr>
                <w:rStyle w:val="Emphasis"/>
                <w:sz w:val="28"/>
                <w:szCs w:val="28"/>
              </w:rPr>
              <w:t>6</w:t>
            </w:r>
            <w:r w:rsidRPr="00C17CBB">
              <w:rPr>
                <w:rStyle w:val="Emphasis"/>
                <w:sz w:val="28"/>
                <w:szCs w:val="28"/>
              </w:rPr>
              <w:t xml:space="preserve"> tháng </w:t>
            </w:r>
            <w:r>
              <w:rPr>
                <w:rStyle w:val="Emphasis"/>
                <w:sz w:val="28"/>
                <w:szCs w:val="28"/>
              </w:rPr>
              <w:t>9</w:t>
            </w:r>
            <w:r w:rsidRPr="00C17CBB">
              <w:rPr>
                <w:rStyle w:val="Emphasis"/>
                <w:sz w:val="28"/>
                <w:szCs w:val="28"/>
              </w:rPr>
              <w:t> năm 201</w:t>
            </w:r>
            <w:r w:rsidR="00E658FF">
              <w:rPr>
                <w:rStyle w:val="Emphasis"/>
                <w:sz w:val="28"/>
                <w:szCs w:val="28"/>
              </w:rPr>
              <w:t>9</w:t>
            </w:r>
          </w:p>
          <w:p w:rsidR="001C75C2" w:rsidRPr="00C17CBB" w:rsidRDefault="001C75C2" w:rsidP="005947F9">
            <w:pPr>
              <w:pStyle w:val="NormalWeb"/>
              <w:spacing w:before="0" w:beforeAutospacing="0" w:after="0" w:afterAutospacing="0" w:line="360" w:lineRule="atLeast"/>
              <w:jc w:val="center"/>
              <w:textAlignment w:val="baseline"/>
              <w:rPr>
                <w:rFonts w:ascii="Arial" w:hAnsi="Arial" w:cs="Arial"/>
                <w:sz w:val="20"/>
                <w:szCs w:val="20"/>
              </w:rPr>
            </w:pPr>
          </w:p>
        </w:tc>
      </w:tr>
    </w:tbl>
    <w:p w:rsidR="001C75C2" w:rsidRDefault="001C75C2" w:rsidP="001C75C2">
      <w:pPr>
        <w:pStyle w:val="NormalWeb"/>
        <w:shd w:val="clear" w:color="auto" w:fill="FFFFFF"/>
        <w:spacing w:before="0" w:beforeAutospacing="0" w:after="0" w:afterAutospacing="0" w:line="360" w:lineRule="atLeast"/>
        <w:jc w:val="center"/>
        <w:textAlignment w:val="baseline"/>
        <w:rPr>
          <w:rStyle w:val="Strong"/>
          <w:color w:val="000000"/>
          <w:sz w:val="28"/>
          <w:szCs w:val="28"/>
        </w:rPr>
      </w:pPr>
    </w:p>
    <w:p w:rsidR="001C75C2" w:rsidRDefault="001C75C2" w:rsidP="001C75C2">
      <w:pPr>
        <w:pStyle w:val="NormalWeb"/>
        <w:shd w:val="clear" w:color="auto" w:fill="FFFFFF"/>
        <w:spacing w:before="0" w:beforeAutospacing="0" w:after="0" w:afterAutospacing="0" w:line="360" w:lineRule="atLeast"/>
        <w:jc w:val="center"/>
        <w:textAlignment w:val="baseline"/>
        <w:rPr>
          <w:rFonts w:ascii="Arial" w:hAnsi="Arial" w:cs="Arial"/>
          <w:color w:val="000000"/>
          <w:sz w:val="20"/>
          <w:szCs w:val="20"/>
        </w:rPr>
      </w:pPr>
      <w:r>
        <w:rPr>
          <w:rStyle w:val="Strong"/>
          <w:color w:val="000000"/>
          <w:sz w:val="28"/>
          <w:szCs w:val="28"/>
        </w:rPr>
        <w:t>QUYẾT ĐỊNH</w:t>
      </w:r>
    </w:p>
    <w:p w:rsidR="001C75C2" w:rsidRPr="00AE3EE4" w:rsidRDefault="001C75C2" w:rsidP="001C75C2">
      <w:pPr>
        <w:pStyle w:val="NormalWeb"/>
        <w:shd w:val="clear" w:color="auto" w:fill="FFFFFF"/>
        <w:spacing w:before="0" w:beforeAutospacing="0" w:after="0" w:afterAutospacing="0" w:line="360" w:lineRule="atLeast"/>
        <w:jc w:val="center"/>
        <w:textAlignment w:val="baseline"/>
        <w:rPr>
          <w:rFonts w:ascii="Arial" w:hAnsi="Arial" w:cs="Arial"/>
          <w:i/>
          <w:color w:val="000000"/>
          <w:sz w:val="20"/>
          <w:szCs w:val="20"/>
        </w:rPr>
      </w:pPr>
      <w:r w:rsidRPr="00AE3EE4">
        <w:rPr>
          <w:rStyle w:val="Emphasis"/>
          <w:b/>
          <w:bCs/>
          <w:i w:val="0"/>
          <w:color w:val="000000"/>
          <w:sz w:val="28"/>
          <w:szCs w:val="28"/>
        </w:rPr>
        <w:t>Về việc sửa đổi, bổ sung quy tắc ứng xử văn hóa trong trường học</w:t>
      </w:r>
    </w:p>
    <w:p w:rsidR="001C75C2" w:rsidRDefault="001C75C2" w:rsidP="001C75C2">
      <w:pPr>
        <w:pStyle w:val="NormalWeb"/>
        <w:shd w:val="clear" w:color="auto" w:fill="FFFFFF"/>
        <w:spacing w:before="0" w:beforeAutospacing="0" w:after="0" w:afterAutospacing="0" w:line="360" w:lineRule="atLeast"/>
        <w:jc w:val="center"/>
        <w:textAlignment w:val="baseline"/>
        <w:rPr>
          <w:rFonts w:ascii="Arial" w:hAnsi="Arial" w:cs="Arial"/>
          <w:color w:val="000000"/>
          <w:sz w:val="20"/>
          <w:szCs w:val="20"/>
        </w:rPr>
      </w:pPr>
      <w:r>
        <w:rPr>
          <w:b/>
          <w:bCs/>
          <w:iCs/>
          <w:noProof/>
          <w:color w:val="000000"/>
          <w:sz w:val="28"/>
          <w:szCs w:val="28"/>
        </w:rPr>
        <mc:AlternateContent>
          <mc:Choice Requires="wps">
            <w:drawing>
              <wp:anchor distT="0" distB="0" distL="114300" distR="114300" simplePos="0" relativeHeight="251661312" behindDoc="0" locked="0" layoutInCell="0" allowOverlap="1">
                <wp:simplePos x="0" y="0"/>
                <wp:positionH relativeFrom="column">
                  <wp:posOffset>1943100</wp:posOffset>
                </wp:positionH>
                <wp:positionV relativeFrom="paragraph">
                  <wp:posOffset>0</wp:posOffset>
                </wp:positionV>
                <wp:extent cx="2286000" cy="0"/>
                <wp:effectExtent l="7620" t="9525"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3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" o:allowincell="f"/>
            </w:pict>
          </mc:Fallback>
        </mc:AlternateContent>
      </w:r>
      <w:r>
        <w:rPr>
          <w:rStyle w:val="Strong"/>
          <w:color w:val="000000"/>
          <w:sz w:val="28"/>
          <w:szCs w:val="28"/>
        </w:rPr>
        <w:t> </w:t>
      </w:r>
    </w:p>
    <w:p w:rsidR="001C75C2" w:rsidRDefault="001C75C2" w:rsidP="001C75C2">
      <w:pPr>
        <w:pStyle w:val="NormalWeb"/>
        <w:shd w:val="clear" w:color="auto" w:fill="FFFFFF"/>
        <w:spacing w:before="0" w:beforeAutospacing="0" w:after="0" w:afterAutospacing="0" w:line="360" w:lineRule="atLeast"/>
        <w:jc w:val="center"/>
        <w:textAlignment w:val="baseline"/>
        <w:rPr>
          <w:rFonts w:ascii="Arial" w:hAnsi="Arial" w:cs="Arial"/>
          <w:color w:val="000000"/>
          <w:sz w:val="20"/>
          <w:szCs w:val="20"/>
        </w:rPr>
      </w:pPr>
      <w:r>
        <w:rPr>
          <w:rStyle w:val="Strong"/>
          <w:color w:val="000000"/>
          <w:sz w:val="28"/>
          <w:szCs w:val="28"/>
        </w:rPr>
        <w:t>HIỆU TRƯỞNG TRƯỜNG THPT PHAN CHU TRINH</w:t>
      </w:r>
    </w:p>
    <w:p w:rsidR="001F364A" w:rsidRDefault="001F364A" w:rsidP="001F364A">
      <w:pPr>
        <w:shd w:val="clear" w:color="auto" w:fill="FFFFFF"/>
        <w:jc w:val="both"/>
        <w:rPr>
          <w:color w:val="000000"/>
          <w:sz w:val="28"/>
          <w:szCs w:val="28"/>
        </w:rPr>
      </w:pPr>
    </w:p>
    <w:p w:rsidR="001F364A" w:rsidRPr="00C17CBB" w:rsidRDefault="001F364A" w:rsidP="001F364A">
      <w:pPr>
        <w:pStyle w:val="Heading1"/>
        <w:shd w:val="clear" w:color="auto" w:fill="FFFFFF"/>
        <w:spacing w:before="0" w:beforeAutospacing="0" w:after="0" w:afterAutospacing="0" w:line="360" w:lineRule="atLeast"/>
        <w:ind w:firstLine="720"/>
        <w:jc w:val="both"/>
        <w:textAlignment w:val="baseline"/>
        <w:rPr>
          <w:b w:val="0"/>
          <w:color w:val="000000"/>
          <w:sz w:val="20"/>
          <w:szCs w:val="20"/>
        </w:rPr>
      </w:pPr>
      <w:r w:rsidRPr="00C17CBB">
        <w:rPr>
          <w:b w:val="0"/>
          <w:color w:val="000000"/>
          <w:sz w:val="28"/>
          <w:szCs w:val="28"/>
        </w:rPr>
        <w:t xml:space="preserve">Căn cứ Thông tư số </w:t>
      </w:r>
      <w:r>
        <w:rPr>
          <w:b w:val="0"/>
          <w:color w:val="000000"/>
          <w:sz w:val="28"/>
          <w:szCs w:val="28"/>
        </w:rPr>
        <w:t>06</w:t>
      </w:r>
      <w:r w:rsidRPr="00C17CBB">
        <w:rPr>
          <w:b w:val="0"/>
          <w:color w:val="000000"/>
          <w:sz w:val="28"/>
          <w:szCs w:val="28"/>
        </w:rPr>
        <w:t>/201</w:t>
      </w:r>
      <w:r>
        <w:rPr>
          <w:b w:val="0"/>
          <w:color w:val="000000"/>
          <w:sz w:val="28"/>
          <w:szCs w:val="28"/>
        </w:rPr>
        <w:t>9</w:t>
      </w:r>
      <w:r w:rsidRPr="00C17CBB">
        <w:rPr>
          <w:b w:val="0"/>
          <w:color w:val="000000"/>
          <w:sz w:val="28"/>
          <w:szCs w:val="28"/>
        </w:rPr>
        <w:t xml:space="preserve">/TT-BGDĐT ngày </w:t>
      </w:r>
      <w:r>
        <w:rPr>
          <w:b w:val="0"/>
          <w:color w:val="000000"/>
          <w:sz w:val="28"/>
          <w:szCs w:val="28"/>
        </w:rPr>
        <w:t>12</w:t>
      </w:r>
      <w:r w:rsidRPr="00C17CBB">
        <w:rPr>
          <w:b w:val="0"/>
          <w:color w:val="000000"/>
          <w:sz w:val="28"/>
          <w:szCs w:val="28"/>
        </w:rPr>
        <w:t>/</w:t>
      </w:r>
      <w:r>
        <w:rPr>
          <w:b w:val="0"/>
          <w:color w:val="000000"/>
          <w:sz w:val="28"/>
          <w:szCs w:val="28"/>
        </w:rPr>
        <w:t>4</w:t>
      </w:r>
      <w:r w:rsidRPr="00C17CBB">
        <w:rPr>
          <w:b w:val="0"/>
          <w:color w:val="000000"/>
          <w:sz w:val="28"/>
          <w:szCs w:val="28"/>
        </w:rPr>
        <w:t>/201</w:t>
      </w:r>
      <w:r>
        <w:rPr>
          <w:b w:val="0"/>
          <w:color w:val="000000"/>
          <w:sz w:val="28"/>
          <w:szCs w:val="28"/>
        </w:rPr>
        <w:t>9</w:t>
      </w:r>
      <w:r w:rsidRPr="00C17CBB">
        <w:rPr>
          <w:b w:val="0"/>
          <w:color w:val="000000"/>
          <w:sz w:val="28"/>
          <w:szCs w:val="28"/>
        </w:rPr>
        <w:t xml:space="preserve"> của Bộ trưởng Bộ Giáo dục và Đào tạo về </w:t>
      </w:r>
      <w:r>
        <w:rPr>
          <w:b w:val="0"/>
          <w:color w:val="000000"/>
          <w:sz w:val="28"/>
          <w:szCs w:val="28"/>
        </w:rPr>
        <w:t>quy định Quy tắc ứng xử trong cơ sở giáo dục</w:t>
      </w:r>
      <w:r w:rsidRPr="00C17CBB">
        <w:rPr>
          <w:b w:val="0"/>
          <w:color w:val="000000"/>
          <w:sz w:val="28"/>
          <w:szCs w:val="28"/>
        </w:rPr>
        <w:t>;</w:t>
      </w:r>
    </w:p>
    <w:p w:rsidR="001F364A" w:rsidRPr="00357661" w:rsidRDefault="001C75C2" w:rsidP="001F364A">
      <w:pPr>
        <w:shd w:val="clear" w:color="auto" w:fill="FFFFFF"/>
        <w:ind w:firstLine="720"/>
        <w:jc w:val="both"/>
        <w:rPr>
          <w:rFonts w:ascii="Calibri" w:hAnsi="Calibri"/>
          <w:color w:val="222222"/>
          <w:sz w:val="28"/>
          <w:szCs w:val="28"/>
        </w:rPr>
      </w:pPr>
      <w:r w:rsidRPr="001F364A">
        <w:rPr>
          <w:color w:val="000000"/>
          <w:sz w:val="28"/>
          <w:szCs w:val="28"/>
        </w:rPr>
        <w:t>Căn cứ Quyết định số 1</w:t>
      </w:r>
      <w:r w:rsidR="001F364A" w:rsidRPr="001F364A">
        <w:rPr>
          <w:color w:val="000000"/>
          <w:sz w:val="28"/>
          <w:szCs w:val="28"/>
        </w:rPr>
        <w:t>05</w:t>
      </w:r>
      <w:r w:rsidRPr="001F364A">
        <w:rPr>
          <w:color w:val="000000"/>
          <w:sz w:val="28"/>
          <w:szCs w:val="28"/>
        </w:rPr>
        <w:t xml:space="preserve">6/QĐ-BGDĐT ngày </w:t>
      </w:r>
      <w:r w:rsidR="001F364A" w:rsidRPr="001F364A">
        <w:rPr>
          <w:color w:val="000000"/>
          <w:sz w:val="28"/>
          <w:szCs w:val="28"/>
        </w:rPr>
        <w:t>31</w:t>
      </w:r>
      <w:r w:rsidRPr="001F364A">
        <w:rPr>
          <w:color w:val="000000"/>
          <w:sz w:val="28"/>
          <w:szCs w:val="28"/>
        </w:rPr>
        <w:t>/</w:t>
      </w:r>
      <w:r w:rsidR="001F364A" w:rsidRPr="001F364A">
        <w:rPr>
          <w:color w:val="000000"/>
          <w:sz w:val="28"/>
          <w:szCs w:val="28"/>
        </w:rPr>
        <w:t>5</w:t>
      </w:r>
      <w:r w:rsidRPr="001F364A">
        <w:rPr>
          <w:color w:val="000000"/>
          <w:sz w:val="28"/>
          <w:szCs w:val="28"/>
        </w:rPr>
        <w:t>/20</w:t>
      </w:r>
      <w:r w:rsidR="001F364A" w:rsidRPr="001F364A">
        <w:rPr>
          <w:color w:val="000000"/>
          <w:sz w:val="28"/>
          <w:szCs w:val="28"/>
        </w:rPr>
        <w:t>19</w:t>
      </w:r>
      <w:r w:rsidRPr="001F364A">
        <w:rPr>
          <w:color w:val="000000"/>
          <w:sz w:val="28"/>
          <w:szCs w:val="28"/>
        </w:rPr>
        <w:t xml:space="preserve"> của Bộ trưởng Bộ Giáo dục và Đào tạo về </w:t>
      </w:r>
      <w:r w:rsidR="001F364A" w:rsidRPr="00357661">
        <w:rPr>
          <w:bCs/>
          <w:color w:val="222222"/>
          <w:sz w:val="28"/>
          <w:szCs w:val="28"/>
          <w:lang w:val="nb-NO"/>
        </w:rPr>
        <w:t>“Xây dựng văn hóa ứng xử trong trường học giai đoạn 2018 - 2025”;</w:t>
      </w:r>
    </w:p>
    <w:p w:rsidR="001C75C2" w:rsidRDefault="001C75C2" w:rsidP="001C75C2">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z w:val="28"/>
          <w:szCs w:val="28"/>
        </w:rPr>
        <w:t>Căn cứ vào văn</w:t>
      </w:r>
      <w:r w:rsidR="001F364A">
        <w:rPr>
          <w:color w:val="000000"/>
          <w:sz w:val="28"/>
          <w:szCs w:val="28"/>
        </w:rPr>
        <w:t xml:space="preserve"> bản</w:t>
      </w:r>
      <w:r>
        <w:rPr>
          <w:color w:val="000000"/>
          <w:sz w:val="28"/>
          <w:szCs w:val="28"/>
        </w:rPr>
        <w:t xml:space="preserve"> số 1</w:t>
      </w:r>
      <w:r w:rsidR="001F364A">
        <w:rPr>
          <w:color w:val="000000"/>
          <w:sz w:val="28"/>
          <w:szCs w:val="28"/>
        </w:rPr>
        <w:t>0</w:t>
      </w:r>
      <w:r>
        <w:rPr>
          <w:color w:val="000000"/>
          <w:sz w:val="28"/>
          <w:szCs w:val="28"/>
        </w:rPr>
        <w:t>5</w:t>
      </w:r>
      <w:r w:rsidR="001F364A">
        <w:rPr>
          <w:color w:val="000000"/>
          <w:sz w:val="28"/>
          <w:szCs w:val="28"/>
        </w:rPr>
        <w:t>3</w:t>
      </w:r>
      <w:r>
        <w:rPr>
          <w:color w:val="000000"/>
          <w:sz w:val="28"/>
          <w:szCs w:val="28"/>
        </w:rPr>
        <w:t>/SGD&amp;ĐT-</w:t>
      </w:r>
      <w:r w:rsidR="001F364A">
        <w:rPr>
          <w:color w:val="000000"/>
          <w:sz w:val="28"/>
          <w:szCs w:val="28"/>
        </w:rPr>
        <w:t>GDTr&amp;GDCN-GDTX</w:t>
      </w:r>
      <w:r>
        <w:rPr>
          <w:color w:val="000000"/>
          <w:sz w:val="28"/>
          <w:szCs w:val="28"/>
        </w:rPr>
        <w:t xml:space="preserve"> ngày 2</w:t>
      </w:r>
      <w:r w:rsidR="001F364A">
        <w:rPr>
          <w:color w:val="000000"/>
          <w:sz w:val="28"/>
          <w:szCs w:val="28"/>
        </w:rPr>
        <w:t>1</w:t>
      </w:r>
      <w:r>
        <w:rPr>
          <w:color w:val="000000"/>
          <w:sz w:val="28"/>
          <w:szCs w:val="28"/>
        </w:rPr>
        <w:t>/</w:t>
      </w:r>
      <w:r w:rsidR="001F364A">
        <w:rPr>
          <w:color w:val="000000"/>
          <w:sz w:val="28"/>
          <w:szCs w:val="28"/>
        </w:rPr>
        <w:t>5</w:t>
      </w:r>
      <w:r>
        <w:rPr>
          <w:color w:val="000000"/>
          <w:sz w:val="28"/>
          <w:szCs w:val="28"/>
        </w:rPr>
        <w:t>/201</w:t>
      </w:r>
      <w:r w:rsidR="001F364A">
        <w:rPr>
          <w:color w:val="000000"/>
          <w:sz w:val="28"/>
          <w:szCs w:val="28"/>
        </w:rPr>
        <w:t>9</w:t>
      </w:r>
      <w:r>
        <w:rPr>
          <w:color w:val="000000"/>
          <w:sz w:val="28"/>
          <w:szCs w:val="28"/>
        </w:rPr>
        <w:t xml:space="preserve"> của Sở Giáo dục và Đào tạo Bình Thuận về việc t</w:t>
      </w:r>
      <w:r w:rsidR="001F364A">
        <w:rPr>
          <w:color w:val="000000"/>
          <w:sz w:val="28"/>
          <w:szCs w:val="28"/>
        </w:rPr>
        <w:t>riển khai về xây dựng văn hóa ứng xử trường học</w:t>
      </w:r>
      <w:r>
        <w:rPr>
          <w:color w:val="000000"/>
          <w:sz w:val="28"/>
          <w:szCs w:val="28"/>
        </w:rPr>
        <w:t>;</w:t>
      </w:r>
    </w:p>
    <w:p w:rsidR="001C75C2" w:rsidRDefault="001C75C2" w:rsidP="001C75C2">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z w:val="28"/>
          <w:szCs w:val="28"/>
        </w:rPr>
        <w:t>Căn cứ vào tình hình thực tế thực hiện nhiệm vụ giáo dục, rèn luyện đạo đức, kỹ năng sống cho học sinh;</w:t>
      </w:r>
    </w:p>
    <w:p w:rsidR="001C75C2" w:rsidRDefault="001C75C2" w:rsidP="001C75C2">
      <w:pPr>
        <w:pStyle w:val="NormalWeb"/>
        <w:shd w:val="clear" w:color="auto" w:fill="FFFFFF"/>
        <w:spacing w:before="0" w:beforeAutospacing="0" w:after="0" w:afterAutospacing="0" w:line="360" w:lineRule="atLeast"/>
        <w:jc w:val="center"/>
        <w:textAlignment w:val="baseline"/>
        <w:rPr>
          <w:rFonts w:ascii="Arial" w:hAnsi="Arial" w:cs="Arial"/>
          <w:color w:val="000000"/>
          <w:sz w:val="20"/>
          <w:szCs w:val="20"/>
        </w:rPr>
      </w:pPr>
      <w:r>
        <w:rPr>
          <w:rStyle w:val="Strong"/>
          <w:color w:val="000000"/>
          <w:sz w:val="28"/>
          <w:szCs w:val="28"/>
        </w:rPr>
        <w:t>QUYẾT ĐỊNH:</w:t>
      </w:r>
    </w:p>
    <w:p w:rsidR="001C75C2" w:rsidRDefault="001C75C2" w:rsidP="001C75C2">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rStyle w:val="Strong"/>
          <w:color w:val="000000"/>
          <w:sz w:val="28"/>
          <w:szCs w:val="28"/>
        </w:rPr>
        <w:t>Điều 1.</w:t>
      </w:r>
      <w:r>
        <w:rPr>
          <w:color w:val="000000"/>
          <w:sz w:val="28"/>
          <w:szCs w:val="28"/>
        </w:rPr>
        <w:t xml:space="preserve"> Ban hành kèm theo Quyết định này Quy tắc ứng xử văn hoá </w:t>
      </w:r>
      <w:r w:rsidR="00EB1355">
        <w:rPr>
          <w:color w:val="000000"/>
          <w:sz w:val="28"/>
          <w:szCs w:val="28"/>
        </w:rPr>
        <w:t>trong trường</w:t>
      </w:r>
      <w:r>
        <w:rPr>
          <w:color w:val="000000"/>
          <w:sz w:val="28"/>
          <w:szCs w:val="28"/>
        </w:rPr>
        <w:t>.</w:t>
      </w:r>
    </w:p>
    <w:p w:rsidR="001C75C2" w:rsidRPr="009412AD" w:rsidRDefault="001C75C2" w:rsidP="001C75C2">
      <w:pPr>
        <w:pStyle w:val="NormalWeb"/>
        <w:shd w:val="clear" w:color="auto" w:fill="FFFFFF"/>
        <w:spacing w:before="0" w:beforeAutospacing="0" w:after="0" w:afterAutospacing="0" w:line="360" w:lineRule="atLeast"/>
        <w:ind w:firstLine="720"/>
        <w:jc w:val="both"/>
        <w:textAlignment w:val="baseline"/>
        <w:rPr>
          <w:color w:val="000000"/>
          <w:sz w:val="28"/>
          <w:szCs w:val="28"/>
        </w:rPr>
      </w:pPr>
      <w:r>
        <w:rPr>
          <w:rStyle w:val="Strong"/>
          <w:color w:val="000000"/>
          <w:sz w:val="28"/>
          <w:szCs w:val="28"/>
        </w:rPr>
        <w:t>Điều 2. </w:t>
      </w:r>
      <w:r>
        <w:rPr>
          <w:color w:val="000000"/>
          <w:sz w:val="28"/>
          <w:szCs w:val="28"/>
        </w:rPr>
        <w:t xml:space="preserve">Quyết định này có hiệu lực kể từ ngày ký. Quyết định này thay thế  </w:t>
      </w:r>
      <w:r w:rsidR="001F364A">
        <w:rPr>
          <w:color w:val="000000"/>
          <w:sz w:val="28"/>
          <w:szCs w:val="28"/>
        </w:rPr>
        <w:t>Q</w:t>
      </w:r>
      <w:r>
        <w:rPr>
          <w:color w:val="000000"/>
          <w:sz w:val="28"/>
          <w:szCs w:val="28"/>
        </w:rPr>
        <w:t xml:space="preserve">uy </w:t>
      </w:r>
      <w:r w:rsidR="001F364A">
        <w:rPr>
          <w:color w:val="000000"/>
          <w:sz w:val="28"/>
          <w:szCs w:val="28"/>
        </w:rPr>
        <w:t xml:space="preserve">tắc ứng xử văn hóa trong trường học ban ngày </w:t>
      </w:r>
      <w:r w:rsidR="00AE4A0E">
        <w:rPr>
          <w:color w:val="000000"/>
          <w:sz w:val="28"/>
          <w:szCs w:val="28"/>
        </w:rPr>
        <w:t>2</w:t>
      </w:r>
      <w:r w:rsidR="001F364A">
        <w:rPr>
          <w:color w:val="000000"/>
          <w:sz w:val="28"/>
          <w:szCs w:val="28"/>
        </w:rPr>
        <w:t>6/9/2017.</w:t>
      </w:r>
    </w:p>
    <w:p w:rsidR="001C75C2" w:rsidRDefault="001C75C2" w:rsidP="001C75C2">
      <w:pPr>
        <w:pStyle w:val="NormalWeb"/>
        <w:shd w:val="clear" w:color="auto" w:fill="FFFFFF"/>
        <w:spacing w:before="0" w:beforeAutospacing="0" w:after="0" w:afterAutospacing="0" w:line="360" w:lineRule="atLeast"/>
        <w:ind w:firstLine="720"/>
        <w:jc w:val="both"/>
        <w:textAlignment w:val="baseline"/>
        <w:rPr>
          <w:color w:val="000000"/>
          <w:sz w:val="28"/>
          <w:szCs w:val="28"/>
        </w:rPr>
      </w:pPr>
      <w:r>
        <w:rPr>
          <w:rStyle w:val="Strong"/>
          <w:color w:val="000000"/>
          <w:sz w:val="28"/>
          <w:szCs w:val="28"/>
        </w:rPr>
        <w:t>Điều 3</w:t>
      </w:r>
      <w:r>
        <w:rPr>
          <w:color w:val="000000"/>
          <w:sz w:val="28"/>
          <w:szCs w:val="28"/>
        </w:rPr>
        <w:t>. Văn phòng, tổ chuyên môn, các tổ chức đoàn thể và học sinh trường THPT Phan Chu Trinh chịu trách nhiệm thi hành Quyết định này./.</w:t>
      </w:r>
    </w:p>
    <w:p w:rsidR="00EB1355" w:rsidRDefault="00EB1355" w:rsidP="001C75C2">
      <w:pPr>
        <w:pStyle w:val="NormalWeb"/>
        <w:shd w:val="clear" w:color="auto" w:fill="FFFFFF"/>
        <w:spacing w:before="0" w:beforeAutospacing="0" w:after="0" w:afterAutospacing="0" w:line="360" w:lineRule="atLeast"/>
        <w:ind w:firstLine="720"/>
        <w:jc w:val="both"/>
        <w:textAlignment w:val="baseline"/>
        <w:rPr>
          <w:color w:val="000000"/>
          <w:sz w:val="28"/>
          <w:szCs w:val="28"/>
        </w:rPr>
      </w:pPr>
    </w:p>
    <w:p w:rsidR="00EB1355" w:rsidRDefault="00EB1355" w:rsidP="001C75C2">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p>
    <w:p w:rsidR="001C75C2" w:rsidRDefault="001C75C2" w:rsidP="001C75C2">
      <w:pPr>
        <w:pStyle w:val="NormalWeb"/>
        <w:shd w:val="clear" w:color="auto" w:fill="FFFFFF"/>
        <w:spacing w:before="0" w:beforeAutospacing="0" w:after="0" w:afterAutospacing="0" w:line="360" w:lineRule="atLeast"/>
        <w:jc w:val="both"/>
        <w:textAlignment w:val="baseline"/>
        <w:rPr>
          <w:rFonts w:ascii="Arial" w:hAnsi="Arial" w:cs="Arial"/>
          <w:color w:val="000000"/>
          <w:sz w:val="20"/>
          <w:szCs w:val="20"/>
        </w:rPr>
      </w:pPr>
      <w:r>
        <w:rPr>
          <w:color w:val="000000"/>
          <w:sz w:val="28"/>
          <w:szCs w:val="28"/>
        </w:rPr>
        <w:t>                                                        </w:t>
      </w:r>
    </w:p>
    <w:tbl>
      <w:tblPr>
        <w:tblW w:w="10980" w:type="dxa"/>
        <w:tblCellMar>
          <w:left w:w="0" w:type="dxa"/>
          <w:right w:w="0" w:type="dxa"/>
        </w:tblCellMar>
        <w:tblLook w:val="0000" w:firstRow="0" w:lastRow="0" w:firstColumn="0" w:lastColumn="0" w:noHBand="0" w:noVBand="0"/>
      </w:tblPr>
      <w:tblGrid>
        <w:gridCol w:w="5912"/>
        <w:gridCol w:w="5068"/>
      </w:tblGrid>
      <w:tr w:rsidR="001C75C2" w:rsidTr="005947F9">
        <w:tc>
          <w:tcPr>
            <w:tcW w:w="5040" w:type="dxa"/>
            <w:shd w:val="clear" w:color="auto" w:fill="auto"/>
            <w:vAlign w:val="bottom"/>
          </w:tcPr>
          <w:p w:rsidR="001C75C2" w:rsidRPr="009412AD" w:rsidRDefault="001C75C2" w:rsidP="005947F9">
            <w:pPr>
              <w:pStyle w:val="NormalWeb"/>
              <w:spacing w:before="0" w:beforeAutospacing="0" w:after="0" w:afterAutospacing="0" w:line="360" w:lineRule="atLeast"/>
              <w:textAlignment w:val="baseline"/>
              <w:rPr>
                <w:rFonts w:ascii="Arial" w:hAnsi="Arial" w:cs="Arial"/>
              </w:rPr>
            </w:pPr>
            <w:r w:rsidRPr="009412AD">
              <w:rPr>
                <w:rStyle w:val="Emphasis"/>
                <w:b/>
                <w:bCs/>
              </w:rPr>
              <w:t>Nơi nhận:</w:t>
            </w:r>
          </w:p>
        </w:tc>
        <w:tc>
          <w:tcPr>
            <w:tcW w:w="4320" w:type="dxa"/>
            <w:shd w:val="clear" w:color="auto" w:fill="auto"/>
            <w:vAlign w:val="bottom"/>
          </w:tcPr>
          <w:p w:rsidR="001C75C2" w:rsidRDefault="001C75C2" w:rsidP="005947F9">
            <w:pPr>
              <w:pStyle w:val="NormalWeb"/>
              <w:spacing w:before="0" w:beforeAutospacing="0" w:after="0" w:afterAutospacing="0" w:line="360" w:lineRule="atLeast"/>
              <w:jc w:val="center"/>
              <w:textAlignment w:val="baseline"/>
              <w:rPr>
                <w:rFonts w:ascii="Arial" w:hAnsi="Arial" w:cs="Arial"/>
                <w:sz w:val="20"/>
                <w:szCs w:val="20"/>
              </w:rPr>
            </w:pPr>
            <w:r>
              <w:rPr>
                <w:rStyle w:val="Strong"/>
                <w:sz w:val="28"/>
                <w:szCs w:val="28"/>
              </w:rPr>
              <w:t>HIỆU TRƯỞNG</w:t>
            </w:r>
          </w:p>
        </w:tc>
      </w:tr>
      <w:tr w:rsidR="001C75C2" w:rsidTr="005947F9">
        <w:tc>
          <w:tcPr>
            <w:tcW w:w="5040" w:type="dxa"/>
            <w:shd w:val="clear" w:color="auto" w:fill="auto"/>
            <w:vAlign w:val="bottom"/>
          </w:tcPr>
          <w:p w:rsidR="001C75C2" w:rsidRPr="009412AD" w:rsidRDefault="001C75C2" w:rsidP="005947F9">
            <w:pPr>
              <w:pStyle w:val="NormalWeb"/>
              <w:spacing w:before="0" w:beforeAutospacing="0" w:after="0" w:afterAutospacing="0" w:line="360" w:lineRule="atLeast"/>
              <w:textAlignment w:val="baseline"/>
              <w:rPr>
                <w:rFonts w:ascii="Arial" w:hAnsi="Arial" w:cs="Arial"/>
                <w:sz w:val="22"/>
                <w:szCs w:val="22"/>
              </w:rPr>
            </w:pPr>
            <w:r w:rsidRPr="009412AD">
              <w:rPr>
                <w:sz w:val="22"/>
                <w:szCs w:val="22"/>
              </w:rPr>
              <w:t>- Như Điều 3;</w:t>
            </w:r>
          </w:p>
          <w:p w:rsidR="001C75C2" w:rsidRDefault="001C75C2" w:rsidP="005947F9">
            <w:pPr>
              <w:pStyle w:val="NormalWeb"/>
              <w:spacing w:before="0" w:beforeAutospacing="0" w:after="0" w:afterAutospacing="0" w:line="360" w:lineRule="atLeast"/>
              <w:textAlignment w:val="baseline"/>
              <w:rPr>
                <w:rFonts w:ascii="Arial" w:hAnsi="Arial" w:cs="Arial"/>
                <w:sz w:val="20"/>
                <w:szCs w:val="20"/>
              </w:rPr>
            </w:pPr>
            <w:r w:rsidRPr="009412AD">
              <w:rPr>
                <w:sz w:val="22"/>
                <w:szCs w:val="22"/>
              </w:rPr>
              <w:t>- Lưu: VT.</w:t>
            </w:r>
          </w:p>
        </w:tc>
        <w:tc>
          <w:tcPr>
            <w:tcW w:w="4320" w:type="dxa"/>
            <w:shd w:val="clear" w:color="auto" w:fill="auto"/>
            <w:vAlign w:val="bottom"/>
          </w:tcPr>
          <w:p w:rsidR="001C75C2" w:rsidRDefault="001C75C2" w:rsidP="005947F9">
            <w:pPr>
              <w:pStyle w:val="NormalWeb"/>
              <w:spacing w:before="0" w:beforeAutospacing="0" w:after="0" w:afterAutospacing="0" w:line="360" w:lineRule="atLeast"/>
              <w:jc w:val="center"/>
              <w:textAlignment w:val="baseline"/>
              <w:rPr>
                <w:rFonts w:ascii="Arial" w:hAnsi="Arial" w:cs="Arial"/>
                <w:sz w:val="20"/>
                <w:szCs w:val="20"/>
              </w:rPr>
            </w:pPr>
          </w:p>
        </w:tc>
      </w:tr>
    </w:tbl>
    <w:p w:rsidR="001C75C2" w:rsidRDefault="001C75C2" w:rsidP="001C75C2">
      <w:pPr>
        <w:pStyle w:val="NormalWeb"/>
        <w:shd w:val="clear" w:color="auto" w:fill="FFFFFF"/>
        <w:spacing w:before="0" w:beforeAutospacing="0" w:after="0" w:afterAutospacing="0" w:line="360" w:lineRule="atLeast"/>
        <w:jc w:val="both"/>
        <w:textAlignment w:val="baseline"/>
        <w:rPr>
          <w:rStyle w:val="Strong"/>
          <w:color w:val="000000"/>
          <w:sz w:val="28"/>
          <w:szCs w:val="28"/>
        </w:rPr>
      </w:pPr>
      <w:r>
        <w:rPr>
          <w:color w:val="000000"/>
          <w:sz w:val="28"/>
          <w:szCs w:val="28"/>
        </w:rPr>
        <w:t> </w:t>
      </w:r>
      <w:r>
        <w:rPr>
          <w:rStyle w:val="Strong"/>
          <w:color w:val="000000"/>
          <w:sz w:val="28"/>
          <w:szCs w:val="28"/>
        </w:rPr>
        <w:t xml:space="preserve">                                                                                              </w:t>
      </w:r>
    </w:p>
    <w:p w:rsidR="001C75C2" w:rsidRDefault="001C75C2" w:rsidP="001C75C2">
      <w:pPr>
        <w:pStyle w:val="NormalWeb"/>
        <w:shd w:val="clear" w:color="auto" w:fill="FFFFFF"/>
        <w:spacing w:before="0" w:beforeAutospacing="0" w:after="0" w:afterAutospacing="0" w:line="360" w:lineRule="atLeast"/>
        <w:jc w:val="both"/>
        <w:textAlignment w:val="baseline"/>
        <w:rPr>
          <w:rStyle w:val="Strong"/>
          <w:color w:val="000000"/>
          <w:sz w:val="28"/>
          <w:szCs w:val="28"/>
        </w:rPr>
      </w:pPr>
    </w:p>
    <w:p w:rsidR="001C75C2" w:rsidRDefault="001C75C2" w:rsidP="001C75C2">
      <w:pPr>
        <w:pStyle w:val="NormalWeb"/>
        <w:shd w:val="clear" w:color="auto" w:fill="FFFFFF"/>
        <w:spacing w:before="0" w:beforeAutospacing="0" w:after="0" w:afterAutospacing="0" w:line="360" w:lineRule="atLeast"/>
        <w:ind w:left="6480" w:firstLine="720"/>
        <w:jc w:val="both"/>
        <w:textAlignment w:val="baseline"/>
        <w:rPr>
          <w:rFonts w:ascii="Arial" w:hAnsi="Arial" w:cs="Arial"/>
          <w:color w:val="000000"/>
          <w:sz w:val="20"/>
          <w:szCs w:val="20"/>
        </w:rPr>
      </w:pPr>
      <w:r>
        <w:rPr>
          <w:rStyle w:val="Strong"/>
          <w:color w:val="000000"/>
          <w:sz w:val="28"/>
          <w:szCs w:val="28"/>
        </w:rPr>
        <w:t> Trương Văn Trung</w:t>
      </w:r>
    </w:p>
    <w:p w:rsidR="001C75C2" w:rsidRDefault="001C75C2" w:rsidP="001C75C2">
      <w:pPr>
        <w:pStyle w:val="NormalWeb"/>
        <w:shd w:val="clear" w:color="auto" w:fill="FFFFFF"/>
        <w:spacing w:before="0" w:beforeAutospacing="0" w:after="0" w:afterAutospacing="0" w:line="360" w:lineRule="atLeast"/>
        <w:jc w:val="center"/>
        <w:textAlignment w:val="baseline"/>
        <w:rPr>
          <w:rStyle w:val="Strong"/>
          <w:color w:val="000000"/>
          <w:sz w:val="28"/>
          <w:szCs w:val="28"/>
        </w:rPr>
      </w:pPr>
    </w:p>
    <w:p w:rsidR="001C75C2" w:rsidRPr="000731EB" w:rsidRDefault="001C75C2" w:rsidP="001C75C2">
      <w:pPr>
        <w:pStyle w:val="NormalWeb"/>
        <w:shd w:val="clear" w:color="auto" w:fill="FFFFFF"/>
        <w:spacing w:before="0" w:beforeAutospacing="0" w:after="0" w:afterAutospacing="0" w:line="360" w:lineRule="auto"/>
        <w:jc w:val="center"/>
        <w:rPr>
          <w:color w:val="333333"/>
          <w:sz w:val="28"/>
          <w:szCs w:val="28"/>
        </w:rPr>
      </w:pPr>
      <w:r>
        <w:rPr>
          <w:rStyle w:val="Strong"/>
          <w:color w:val="000000"/>
          <w:sz w:val="28"/>
          <w:szCs w:val="28"/>
        </w:rPr>
        <w:br w:type="page"/>
      </w:r>
      <w:r w:rsidRPr="000731EB">
        <w:rPr>
          <w:rStyle w:val="Strong"/>
          <w:color w:val="333333"/>
          <w:sz w:val="28"/>
          <w:szCs w:val="28"/>
        </w:rPr>
        <w:lastRenderedPageBreak/>
        <w:t xml:space="preserve"> QUY TẮC </w:t>
      </w:r>
      <w:r w:rsidRPr="000731EB">
        <w:rPr>
          <w:color w:val="333333"/>
          <w:sz w:val="28"/>
          <w:szCs w:val="28"/>
        </w:rPr>
        <w:br/>
      </w:r>
      <w:r w:rsidRPr="000731EB">
        <w:rPr>
          <w:rStyle w:val="Strong"/>
          <w:color w:val="333333"/>
          <w:sz w:val="28"/>
          <w:szCs w:val="28"/>
        </w:rPr>
        <w:t>ỨNG XỬ VĂN HOÁ TRONG TRƯỜNG HỌC</w:t>
      </w:r>
    </w:p>
    <w:p w:rsidR="001C75C2" w:rsidRPr="000731EB" w:rsidRDefault="001C75C2" w:rsidP="001C75C2">
      <w:pPr>
        <w:pStyle w:val="NormalWeb"/>
        <w:shd w:val="clear" w:color="auto" w:fill="FFFFFF"/>
        <w:spacing w:before="0" w:beforeAutospacing="0" w:after="0" w:afterAutospacing="0" w:line="360" w:lineRule="auto"/>
        <w:jc w:val="center"/>
        <w:rPr>
          <w:rStyle w:val="Emphasis"/>
          <w:color w:val="333333"/>
          <w:sz w:val="28"/>
          <w:szCs w:val="28"/>
        </w:rPr>
      </w:pPr>
      <w:r w:rsidRPr="000731EB">
        <w:rPr>
          <w:color w:val="333333"/>
          <w:sz w:val="28"/>
          <w:szCs w:val="28"/>
        </w:rPr>
        <w:t>(</w:t>
      </w:r>
      <w:r w:rsidRPr="000731EB">
        <w:rPr>
          <w:rStyle w:val="Emphasis"/>
          <w:color w:val="333333"/>
          <w:sz w:val="28"/>
          <w:szCs w:val="28"/>
        </w:rPr>
        <w:t> Ban hành kèm theo Quyết định số </w:t>
      </w:r>
      <w:r w:rsidR="00E658FF">
        <w:rPr>
          <w:rStyle w:val="Emphasis"/>
          <w:color w:val="333333"/>
          <w:sz w:val="28"/>
          <w:szCs w:val="28"/>
        </w:rPr>
        <w:t>28</w:t>
      </w:r>
      <w:r w:rsidRPr="000731EB">
        <w:rPr>
          <w:rStyle w:val="Emphasis"/>
          <w:color w:val="333333"/>
          <w:sz w:val="28"/>
          <w:szCs w:val="28"/>
        </w:rPr>
        <w:t xml:space="preserve"> /QĐ </w:t>
      </w:r>
      <w:r w:rsidR="00E658FF">
        <w:rPr>
          <w:rStyle w:val="Emphasis"/>
          <w:color w:val="333333"/>
          <w:sz w:val="28"/>
          <w:szCs w:val="28"/>
        </w:rPr>
        <w:t>THPTPCT</w:t>
      </w:r>
      <w:r w:rsidRPr="000731EB">
        <w:rPr>
          <w:rStyle w:val="Emphasis"/>
          <w:color w:val="333333"/>
          <w:sz w:val="28"/>
          <w:szCs w:val="28"/>
        </w:rPr>
        <w:t xml:space="preserve">– Ban hành QĐ-ƯXVHTH </w:t>
      </w:r>
    </w:p>
    <w:p w:rsidR="001C75C2" w:rsidRPr="000731EB" w:rsidRDefault="001C75C2" w:rsidP="001C75C2">
      <w:pPr>
        <w:pStyle w:val="NormalWeb"/>
        <w:shd w:val="clear" w:color="auto" w:fill="FFFFFF"/>
        <w:spacing w:before="0" w:beforeAutospacing="0" w:after="0" w:afterAutospacing="0" w:line="360" w:lineRule="auto"/>
        <w:jc w:val="center"/>
        <w:rPr>
          <w:color w:val="333333"/>
          <w:sz w:val="28"/>
          <w:szCs w:val="28"/>
        </w:rPr>
      </w:pPr>
      <w:r w:rsidRPr="000731EB">
        <w:rPr>
          <w:rStyle w:val="Emphasis"/>
          <w:color w:val="333333"/>
          <w:sz w:val="28"/>
          <w:szCs w:val="28"/>
        </w:rPr>
        <w:t>ngày 6 tháng </w:t>
      </w:r>
      <w:r w:rsidRPr="000731EB">
        <w:rPr>
          <w:color w:val="333333"/>
          <w:sz w:val="28"/>
          <w:szCs w:val="28"/>
        </w:rPr>
        <w:t> 9</w:t>
      </w:r>
      <w:r w:rsidRPr="000731EB">
        <w:rPr>
          <w:rStyle w:val="Emphasis"/>
          <w:color w:val="333333"/>
          <w:sz w:val="28"/>
          <w:szCs w:val="28"/>
        </w:rPr>
        <w:t xml:space="preserve"> năm 201</w:t>
      </w:r>
      <w:r w:rsidR="00E658FF">
        <w:rPr>
          <w:rStyle w:val="Emphasis"/>
          <w:color w:val="333333"/>
          <w:sz w:val="28"/>
          <w:szCs w:val="28"/>
        </w:rPr>
        <w:t>9</w:t>
      </w:r>
      <w:r w:rsidRPr="000731EB">
        <w:rPr>
          <w:rStyle w:val="Emphasis"/>
          <w:color w:val="333333"/>
          <w:sz w:val="28"/>
          <w:szCs w:val="28"/>
        </w:rPr>
        <w:t xml:space="preserve"> của trường THPT Phan Chu Trinh )</w:t>
      </w:r>
    </w:p>
    <w:p w:rsidR="001C75C2" w:rsidRPr="000731EB" w:rsidRDefault="001C75C2" w:rsidP="001C75C2">
      <w:pPr>
        <w:pStyle w:val="NormalWeb"/>
        <w:shd w:val="clear" w:color="auto" w:fill="FFFFFF"/>
        <w:spacing w:before="0" w:beforeAutospacing="0" w:after="0" w:afterAutospacing="0" w:line="360" w:lineRule="auto"/>
        <w:jc w:val="center"/>
        <w:rPr>
          <w:color w:val="333333"/>
          <w:sz w:val="28"/>
          <w:szCs w:val="28"/>
        </w:rPr>
      </w:pPr>
      <w:r w:rsidRPr="000731EB">
        <w:rPr>
          <w:color w:val="333333"/>
          <w:sz w:val="28"/>
          <w:szCs w:val="28"/>
        </w:rPr>
        <w:t> </w:t>
      </w:r>
    </w:p>
    <w:p w:rsidR="001C75C2" w:rsidRPr="000731EB" w:rsidRDefault="001C75C2" w:rsidP="001C75C2">
      <w:pPr>
        <w:pStyle w:val="Heading1"/>
        <w:shd w:val="clear" w:color="auto" w:fill="FFFFFF"/>
        <w:spacing w:before="0" w:beforeAutospacing="0" w:after="0" w:afterAutospacing="0" w:line="360" w:lineRule="auto"/>
        <w:jc w:val="center"/>
        <w:rPr>
          <w:bCs w:val="0"/>
          <w:color w:val="333333"/>
          <w:sz w:val="28"/>
          <w:szCs w:val="28"/>
        </w:rPr>
      </w:pPr>
      <w:r w:rsidRPr="000731EB">
        <w:rPr>
          <w:bCs w:val="0"/>
          <w:color w:val="333333"/>
          <w:sz w:val="28"/>
          <w:szCs w:val="28"/>
        </w:rPr>
        <w:t>CHƯƠNG I</w:t>
      </w:r>
    </w:p>
    <w:p w:rsidR="001C75C2" w:rsidRPr="000731EB" w:rsidRDefault="001C75C2" w:rsidP="001C75C2">
      <w:pPr>
        <w:pStyle w:val="Heading1"/>
        <w:shd w:val="clear" w:color="auto" w:fill="FFFFFF"/>
        <w:spacing w:before="0" w:beforeAutospacing="0" w:after="0" w:afterAutospacing="0" w:line="360" w:lineRule="auto"/>
        <w:jc w:val="center"/>
        <w:rPr>
          <w:bCs w:val="0"/>
          <w:color w:val="333333"/>
          <w:sz w:val="28"/>
          <w:szCs w:val="28"/>
        </w:rPr>
      </w:pPr>
      <w:r w:rsidRPr="000731EB">
        <w:rPr>
          <w:bCs w:val="0"/>
          <w:color w:val="333333"/>
          <w:sz w:val="28"/>
          <w:szCs w:val="28"/>
        </w:rPr>
        <w:t>NHỮNG QUY ĐỊNH CHUNG</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rStyle w:val="Strong"/>
          <w:color w:val="333333"/>
          <w:sz w:val="28"/>
          <w:szCs w:val="28"/>
        </w:rPr>
        <w:t>Điều 1</w:t>
      </w:r>
      <w:r w:rsidRPr="000731EB">
        <w:rPr>
          <w:color w:val="333333"/>
          <w:sz w:val="28"/>
          <w:szCs w:val="28"/>
        </w:rPr>
        <w:t>.  </w:t>
      </w:r>
      <w:r w:rsidRPr="000731EB">
        <w:rPr>
          <w:rStyle w:val="Strong"/>
          <w:color w:val="333333"/>
          <w:sz w:val="28"/>
          <w:szCs w:val="28"/>
        </w:rPr>
        <w:t>Nguyên tắc xây dựng bộ quy tắc ứng xử trong nhà trường</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1.</w:t>
      </w:r>
      <w:r w:rsidR="00FE6C64">
        <w:rPr>
          <w:color w:val="333333"/>
          <w:sz w:val="28"/>
          <w:szCs w:val="28"/>
        </w:rPr>
        <w:t xml:space="preserve"> </w:t>
      </w:r>
      <w:r w:rsidRPr="000731EB">
        <w:rPr>
          <w:color w:val="333333"/>
          <w:sz w:val="28"/>
          <w:szCs w:val="28"/>
        </w:rPr>
        <w:t>Bảo đảm định hướng giáo dục đạo đức, lối sống và hoàn thiện nhân cách HS;</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2.</w:t>
      </w:r>
      <w:r w:rsidR="00FE6C64">
        <w:rPr>
          <w:color w:val="333333"/>
          <w:sz w:val="28"/>
          <w:szCs w:val="28"/>
        </w:rPr>
        <w:t xml:space="preserve"> </w:t>
      </w:r>
      <w:r w:rsidRPr="000731EB">
        <w:rPr>
          <w:color w:val="333333"/>
          <w:sz w:val="28"/>
          <w:szCs w:val="28"/>
        </w:rPr>
        <w:t>Phù hợp với chuẩn mực đạo đức đã được xã hội thừa nhận; phù hợp với quy định của pháp luật;</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3.</w:t>
      </w:r>
      <w:r w:rsidR="00FE6C64">
        <w:rPr>
          <w:color w:val="333333"/>
          <w:sz w:val="28"/>
          <w:szCs w:val="28"/>
        </w:rPr>
        <w:t xml:space="preserve"> </w:t>
      </w:r>
      <w:r w:rsidRPr="000731EB">
        <w:rPr>
          <w:color w:val="333333"/>
          <w:sz w:val="28"/>
          <w:szCs w:val="28"/>
        </w:rPr>
        <w:t>Phù hợp với mục tiêu, đặc điểm của nhà trường, ngành Giáo dục; đảm bảo tính thực tiễn và khả thi;</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4</w:t>
      </w:r>
      <w:r w:rsidR="00FE6C64">
        <w:rPr>
          <w:color w:val="333333"/>
          <w:sz w:val="28"/>
          <w:szCs w:val="28"/>
        </w:rPr>
        <w:t xml:space="preserve">. </w:t>
      </w:r>
      <w:r w:rsidRPr="000731EB">
        <w:rPr>
          <w:color w:val="333333"/>
          <w:sz w:val="28"/>
          <w:szCs w:val="28"/>
        </w:rPr>
        <w:t>Đảm bảo tính dân chủ và nhân văn.</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rStyle w:val="Strong"/>
          <w:color w:val="333333"/>
          <w:sz w:val="28"/>
          <w:szCs w:val="28"/>
        </w:rPr>
        <w:t>Điều 2</w:t>
      </w:r>
      <w:r w:rsidRPr="000731EB">
        <w:rPr>
          <w:color w:val="333333"/>
          <w:sz w:val="28"/>
          <w:szCs w:val="28"/>
        </w:rPr>
        <w:t>.  </w:t>
      </w:r>
      <w:r w:rsidRPr="000731EB">
        <w:rPr>
          <w:rStyle w:val="Strong"/>
          <w:color w:val="333333"/>
          <w:sz w:val="28"/>
          <w:szCs w:val="28"/>
        </w:rPr>
        <w:t>Phạm vi điều chỉnh và đối tượng áp dụng</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1. Quy tắc ứng xử  này áp dụng cho cán bộ, công chức, viên chức, người lao động và học sinh đang công tác, học tập tại trường THPT Phan Chu Trinh.</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 xml:space="preserve">2. Viên chức ngoài việc thực hiện Quy tắc ứng xử của trường THPT Phan Chu Trinh tại văn bản này còn phải thực hiện nghiêm túc </w:t>
      </w:r>
      <w:r w:rsidR="00FE6C64">
        <w:rPr>
          <w:color w:val="333333"/>
          <w:sz w:val="28"/>
          <w:szCs w:val="28"/>
        </w:rPr>
        <w:t>Quy tắc ứng xử trong cơ sở giáo dục</w:t>
      </w:r>
      <w:r w:rsidRPr="000731EB">
        <w:rPr>
          <w:color w:val="333333"/>
          <w:sz w:val="28"/>
          <w:szCs w:val="28"/>
        </w:rPr>
        <w:t xml:space="preserve"> </w:t>
      </w:r>
      <w:r w:rsidR="00FE6C64">
        <w:rPr>
          <w:color w:val="333333"/>
          <w:sz w:val="28"/>
          <w:szCs w:val="28"/>
        </w:rPr>
        <w:t>theo thông tự 0</w:t>
      </w:r>
      <w:r w:rsidRPr="000731EB">
        <w:rPr>
          <w:color w:val="333333"/>
          <w:sz w:val="28"/>
          <w:szCs w:val="28"/>
        </w:rPr>
        <w:t>6/20</w:t>
      </w:r>
      <w:r w:rsidR="00FE6C64">
        <w:rPr>
          <w:color w:val="333333"/>
          <w:sz w:val="28"/>
          <w:szCs w:val="28"/>
        </w:rPr>
        <w:t>19</w:t>
      </w:r>
      <w:r w:rsidRPr="000731EB">
        <w:rPr>
          <w:color w:val="333333"/>
          <w:sz w:val="28"/>
          <w:szCs w:val="28"/>
        </w:rPr>
        <w:t>/</w:t>
      </w:r>
      <w:r w:rsidR="00FE6C64">
        <w:rPr>
          <w:color w:val="333333"/>
          <w:sz w:val="28"/>
          <w:szCs w:val="28"/>
        </w:rPr>
        <w:t>TT</w:t>
      </w:r>
      <w:r w:rsidRPr="000731EB">
        <w:rPr>
          <w:color w:val="333333"/>
          <w:sz w:val="28"/>
          <w:szCs w:val="28"/>
        </w:rPr>
        <w:t>-BGDĐT ngày 1</w:t>
      </w:r>
      <w:r w:rsidR="00FE6C64">
        <w:rPr>
          <w:color w:val="333333"/>
          <w:sz w:val="28"/>
          <w:szCs w:val="28"/>
        </w:rPr>
        <w:t>2</w:t>
      </w:r>
      <w:r w:rsidRPr="000731EB">
        <w:rPr>
          <w:color w:val="333333"/>
          <w:sz w:val="28"/>
          <w:szCs w:val="28"/>
        </w:rPr>
        <w:t>/4/20</w:t>
      </w:r>
      <w:r w:rsidR="00FE6C64">
        <w:rPr>
          <w:color w:val="333333"/>
          <w:sz w:val="28"/>
          <w:szCs w:val="28"/>
        </w:rPr>
        <w:t>19</w:t>
      </w:r>
      <w:r w:rsidRPr="000731EB">
        <w:rPr>
          <w:color w:val="333333"/>
          <w:sz w:val="28"/>
          <w:szCs w:val="28"/>
        </w:rPr>
        <w:t xml:space="preserve"> của Bộ GD-ĐT; Qui chế hoạt động của trường THPT Phan Chu Trinh.</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rStyle w:val="Strong"/>
          <w:color w:val="333333"/>
          <w:sz w:val="28"/>
          <w:szCs w:val="28"/>
        </w:rPr>
        <w:t>Điều 3</w:t>
      </w:r>
      <w:r w:rsidRPr="000731EB">
        <w:rPr>
          <w:color w:val="333333"/>
          <w:sz w:val="28"/>
          <w:szCs w:val="28"/>
        </w:rPr>
        <w:t>. </w:t>
      </w:r>
      <w:r w:rsidRPr="000731EB">
        <w:rPr>
          <w:rStyle w:val="Strong"/>
          <w:color w:val="333333"/>
          <w:sz w:val="28"/>
          <w:szCs w:val="28"/>
        </w:rPr>
        <w:t>Mục đích</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1. Qui định các chuẩn mực ứng xử của cán bộ, giáo viên, nhân viên và các em học sinh khi thực hiện nhiệm vụ, bao gồm những việc phải làm hoặc không được làm nhằm thực hiện công khai các hoạt động khi thi hành nhiệm vụ, khi học tập, nghiên cứu và quan hệ xã hội của cán bộ, giáo viên, nhân viên và các em học sinh.</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2. Nâng cao ý thức, tinh thần trách nhiệm của cán bộ, giáo viên, nhân viên và các em học sinh trong thực hiện các qui định của pháp luật.</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3. Là căn cứ để nhà trường đánh giá, xếp loại viên chức, giám sát việc chấp hành pháp luật, xử lý trách nhiệm khi cán bộ, giáo viên, nhân viên, các em học sinh vi phạm các chuẩn mực đạo đức và ứng xử  khi thực hiện nhiệm vụ trong nhà trường cũng như tất cả các lĩnh vực xã hội.</w:t>
      </w:r>
    </w:p>
    <w:p w:rsidR="001C75C2" w:rsidRPr="005575EE" w:rsidRDefault="001C75C2" w:rsidP="001C75C2">
      <w:pPr>
        <w:pStyle w:val="NormalWeb"/>
        <w:shd w:val="clear" w:color="auto" w:fill="FFFFFF"/>
        <w:spacing w:before="0" w:beforeAutospacing="0" w:after="0" w:afterAutospacing="0" w:line="360" w:lineRule="auto"/>
        <w:jc w:val="center"/>
        <w:rPr>
          <w:b/>
          <w:sz w:val="28"/>
          <w:szCs w:val="28"/>
        </w:rPr>
      </w:pPr>
      <w:r w:rsidRPr="005575EE">
        <w:rPr>
          <w:b/>
          <w:sz w:val="28"/>
          <w:szCs w:val="28"/>
        </w:rPr>
        <w:lastRenderedPageBreak/>
        <w:t>CHƯƠNG II</w:t>
      </w:r>
    </w:p>
    <w:p w:rsidR="001C75C2" w:rsidRPr="000731EB" w:rsidRDefault="001C75C2" w:rsidP="001C75C2">
      <w:pPr>
        <w:pStyle w:val="Heading1"/>
        <w:shd w:val="clear" w:color="auto" w:fill="FFFFFF"/>
        <w:spacing w:before="0" w:beforeAutospacing="0" w:after="0" w:afterAutospacing="0" w:line="360" w:lineRule="auto"/>
        <w:jc w:val="center"/>
        <w:rPr>
          <w:bCs w:val="0"/>
          <w:color w:val="333333"/>
          <w:sz w:val="28"/>
          <w:szCs w:val="28"/>
        </w:rPr>
      </w:pPr>
      <w:r w:rsidRPr="000731EB">
        <w:rPr>
          <w:bCs w:val="0"/>
          <w:color w:val="333333"/>
          <w:sz w:val="28"/>
          <w:szCs w:val="28"/>
        </w:rPr>
        <w:t>QUY TẮC ỨNG XỬ</w:t>
      </w:r>
      <w:r>
        <w:rPr>
          <w:bCs w:val="0"/>
          <w:color w:val="333333"/>
          <w:sz w:val="28"/>
          <w:szCs w:val="28"/>
        </w:rPr>
        <w:t xml:space="preserve"> </w:t>
      </w:r>
      <w:r w:rsidRPr="000731EB">
        <w:rPr>
          <w:bCs w:val="0"/>
          <w:color w:val="333333"/>
          <w:sz w:val="28"/>
          <w:szCs w:val="28"/>
        </w:rPr>
        <w:t xml:space="preserve">CỦA ĐỘI NGŨ NHÀ GIÁO, CÁN BỘ QUẢN LÝ, </w:t>
      </w:r>
    </w:p>
    <w:p w:rsidR="001C75C2" w:rsidRPr="000731EB" w:rsidRDefault="001C75C2" w:rsidP="001C75C2">
      <w:pPr>
        <w:pStyle w:val="Heading1"/>
        <w:shd w:val="clear" w:color="auto" w:fill="FFFFFF"/>
        <w:spacing w:before="0" w:beforeAutospacing="0" w:after="0" w:afterAutospacing="0" w:line="360" w:lineRule="auto"/>
        <w:jc w:val="center"/>
        <w:rPr>
          <w:bCs w:val="0"/>
          <w:color w:val="333333"/>
          <w:sz w:val="28"/>
          <w:szCs w:val="28"/>
        </w:rPr>
      </w:pPr>
      <w:r w:rsidRPr="000731EB">
        <w:rPr>
          <w:bCs w:val="0"/>
          <w:color w:val="333333"/>
          <w:sz w:val="28"/>
          <w:szCs w:val="28"/>
        </w:rPr>
        <w:t>NHÂN VIÊN, NGƯỜI LAO ĐỘNG TRONG NHÀ TRƯỜNG</w:t>
      </w:r>
    </w:p>
    <w:p w:rsidR="00407F96" w:rsidRDefault="001C75C2" w:rsidP="00A419A1">
      <w:pPr>
        <w:pStyle w:val="NormalWeb"/>
        <w:shd w:val="clear" w:color="auto" w:fill="FFFFFF"/>
        <w:spacing w:before="0" w:beforeAutospacing="0" w:after="0" w:afterAutospacing="0" w:line="360" w:lineRule="auto"/>
        <w:jc w:val="center"/>
        <w:rPr>
          <w:rStyle w:val="Strong"/>
          <w:color w:val="333333"/>
          <w:sz w:val="28"/>
          <w:szCs w:val="28"/>
        </w:rPr>
      </w:pPr>
      <w:r w:rsidRPr="000731EB">
        <w:rPr>
          <w:rStyle w:val="Strong"/>
          <w:color w:val="333333"/>
          <w:sz w:val="28"/>
          <w:szCs w:val="28"/>
        </w:rPr>
        <w:t>M</w:t>
      </w:r>
      <w:r w:rsidR="0065670A">
        <w:rPr>
          <w:rStyle w:val="Strong"/>
          <w:color w:val="333333"/>
          <w:sz w:val="28"/>
          <w:szCs w:val="28"/>
        </w:rPr>
        <w:t>ỤC</w:t>
      </w:r>
      <w:r w:rsidRPr="000731EB">
        <w:rPr>
          <w:rStyle w:val="Strong"/>
          <w:color w:val="333333"/>
          <w:sz w:val="28"/>
          <w:szCs w:val="28"/>
        </w:rPr>
        <w:t xml:space="preserve"> I. </w:t>
      </w:r>
    </w:p>
    <w:p w:rsidR="00407F96" w:rsidRDefault="00407F96" w:rsidP="00A419A1">
      <w:pPr>
        <w:pStyle w:val="NormalWeb"/>
        <w:shd w:val="clear" w:color="auto" w:fill="FFFFFF"/>
        <w:spacing w:before="0" w:beforeAutospacing="0" w:after="0" w:afterAutospacing="0" w:line="360" w:lineRule="auto"/>
        <w:jc w:val="center"/>
        <w:rPr>
          <w:rStyle w:val="Strong"/>
          <w:color w:val="333333"/>
          <w:sz w:val="28"/>
          <w:szCs w:val="28"/>
        </w:rPr>
      </w:pPr>
      <w:r>
        <w:rPr>
          <w:rStyle w:val="Strong"/>
          <w:color w:val="333333"/>
          <w:sz w:val="28"/>
          <w:szCs w:val="28"/>
        </w:rPr>
        <w:t>CHUẨN MỰC ĐẠO ĐỨC CỦA ĐỘI NGŨ NHÀ GIÁO, CÁN BỘ QUẢN LÝ, NHÂN VIÊN, NGƯỜI LAO ĐỘNG</w:t>
      </w:r>
    </w:p>
    <w:p w:rsidR="001C75C2" w:rsidRPr="000731EB" w:rsidRDefault="0065670A" w:rsidP="001C75C2">
      <w:pPr>
        <w:pStyle w:val="NormalWeb"/>
        <w:shd w:val="clear" w:color="auto" w:fill="FFFFFF"/>
        <w:spacing w:before="0" w:beforeAutospacing="0" w:after="0" w:afterAutospacing="0" w:line="360" w:lineRule="auto"/>
        <w:jc w:val="both"/>
        <w:rPr>
          <w:color w:val="333333"/>
          <w:sz w:val="28"/>
          <w:szCs w:val="28"/>
        </w:rPr>
      </w:pPr>
      <w:r w:rsidRPr="000731EB">
        <w:rPr>
          <w:rStyle w:val="Strong"/>
          <w:color w:val="333333"/>
          <w:sz w:val="28"/>
          <w:szCs w:val="28"/>
        </w:rPr>
        <w:t xml:space="preserve">Điều </w:t>
      </w:r>
      <w:r>
        <w:rPr>
          <w:rStyle w:val="Strong"/>
          <w:color w:val="333333"/>
          <w:sz w:val="28"/>
          <w:szCs w:val="28"/>
        </w:rPr>
        <w:t>4</w:t>
      </w:r>
      <w:r w:rsidRPr="000731EB">
        <w:rPr>
          <w:color w:val="333333"/>
          <w:sz w:val="28"/>
          <w:szCs w:val="28"/>
        </w:rPr>
        <w:t>. </w:t>
      </w:r>
      <w:r w:rsidR="001C75C2" w:rsidRPr="000731EB">
        <w:rPr>
          <w:rStyle w:val="Strong"/>
          <w:color w:val="333333"/>
          <w:sz w:val="28"/>
          <w:szCs w:val="28"/>
        </w:rPr>
        <w:t>Phẩm chất chính trị</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1. Chấp hành nghiêm chỉnh chủ trương, đường lối, chính sách của Đảng, pháp luật của Nhà nước; thi hành nhiệm vụ theo đúng qui định của pháp luật.</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2. Có ý thức tổ chức kỷ luật, chấp hành nghiêm sự điều động, phân công của tổ chức; có ý thức tập thể, phấn đấu vì lợi ích chung.</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3. Gương mẫu thực hiện nghĩa vụ công dân, tích cực tham gia các hoạt động chính trị, xã hội.</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rStyle w:val="Strong"/>
          <w:color w:val="333333"/>
          <w:sz w:val="28"/>
          <w:szCs w:val="28"/>
        </w:rPr>
        <w:t> </w:t>
      </w:r>
      <w:r w:rsidR="0065670A" w:rsidRPr="000731EB">
        <w:rPr>
          <w:rStyle w:val="Strong"/>
          <w:color w:val="333333"/>
          <w:sz w:val="28"/>
          <w:szCs w:val="28"/>
        </w:rPr>
        <w:t xml:space="preserve">Điều </w:t>
      </w:r>
      <w:r w:rsidR="0065670A">
        <w:rPr>
          <w:rStyle w:val="Strong"/>
          <w:color w:val="333333"/>
          <w:sz w:val="28"/>
          <w:szCs w:val="28"/>
        </w:rPr>
        <w:t>5</w:t>
      </w:r>
      <w:r w:rsidR="0065670A" w:rsidRPr="000731EB">
        <w:rPr>
          <w:color w:val="333333"/>
          <w:sz w:val="28"/>
          <w:szCs w:val="28"/>
        </w:rPr>
        <w:t>. </w:t>
      </w:r>
      <w:r w:rsidRPr="000731EB">
        <w:rPr>
          <w:rStyle w:val="Strong"/>
          <w:color w:val="333333"/>
          <w:sz w:val="28"/>
          <w:szCs w:val="28"/>
        </w:rPr>
        <w:t>Đạo đức nghề nghiệp </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1. Tâm huyết với nghề nghiệp, có ý thức giữ gìn danh dự, lương tâm nhà giáo; có tinh thần đoàn kết, thương yêu, giúp đỡ đồng nghiệp trong cuộc sống và trong công tác; có lòng nhân ái, bao dung độ lượng, đối xữ hoà nhã với người học, đồng nghiệp; sẵn sàng giúp đỡ, bảo vệ quyền lợi và lợi ích hợp pháp chính đáng của người học, đồng nghiệp và cộng đồng.</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2. Giảng dạy theo đúng nội dung, chương trình đã được Bộ Giáo dục &amp; Đào tạo và nhà trường qui định. Chịu sự giám sát của các cấp quản lý về chất lượng, nội dung và phương pháp giảng dạy.</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3. Không ngừng rèn luyện, học tập, nâng cao trình độ để vận dụng vào hoạt động giảng dạy, giáo dục và đáp ứng yêu cầu, nhiệm vụ được giao.</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4. Có ý thức tổ chức kỷ luật, không làm việc riêng trong hội họp, sinh hoạt; chấp hành nghiêm sự điều động, phân công của tổ chức, luôn phấn đấu vì sự nghiệp chung, bảo vệ danh dự , uy tín nhà giáo.</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5. Không sử dụng các trang mạng xã hội với mục đích thiếu lành mạnh.</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6. Không tổ chức dạy thêm, học thêm trái với quy định</w:t>
      </w:r>
    </w:p>
    <w:p w:rsidR="00EB1355" w:rsidRDefault="00EB1355">
      <w:pPr>
        <w:spacing w:after="200" w:line="276" w:lineRule="auto"/>
        <w:rPr>
          <w:rStyle w:val="Strong"/>
          <w:color w:val="333333"/>
          <w:sz w:val="28"/>
          <w:szCs w:val="28"/>
        </w:rPr>
      </w:pPr>
      <w:r>
        <w:rPr>
          <w:rStyle w:val="Strong"/>
          <w:color w:val="333333"/>
          <w:sz w:val="28"/>
          <w:szCs w:val="28"/>
        </w:rPr>
        <w:br w:type="page"/>
      </w:r>
    </w:p>
    <w:p w:rsidR="001C75C2" w:rsidRPr="000731EB" w:rsidRDefault="0065670A" w:rsidP="001C75C2">
      <w:pPr>
        <w:pStyle w:val="NormalWeb"/>
        <w:shd w:val="clear" w:color="auto" w:fill="FFFFFF"/>
        <w:spacing w:before="0" w:beforeAutospacing="0" w:after="0" w:afterAutospacing="0" w:line="360" w:lineRule="auto"/>
        <w:jc w:val="both"/>
        <w:rPr>
          <w:color w:val="333333"/>
          <w:sz w:val="28"/>
          <w:szCs w:val="28"/>
        </w:rPr>
      </w:pPr>
      <w:r w:rsidRPr="000731EB">
        <w:rPr>
          <w:rStyle w:val="Strong"/>
          <w:color w:val="333333"/>
          <w:sz w:val="28"/>
          <w:szCs w:val="28"/>
        </w:rPr>
        <w:lastRenderedPageBreak/>
        <w:t xml:space="preserve">Điều </w:t>
      </w:r>
      <w:r>
        <w:rPr>
          <w:rStyle w:val="Strong"/>
          <w:color w:val="333333"/>
          <w:sz w:val="28"/>
          <w:szCs w:val="28"/>
        </w:rPr>
        <w:t>6</w:t>
      </w:r>
      <w:r w:rsidR="00407F96">
        <w:rPr>
          <w:rStyle w:val="Strong"/>
          <w:color w:val="333333"/>
          <w:sz w:val="28"/>
          <w:szCs w:val="28"/>
        </w:rPr>
        <w:t>.</w:t>
      </w:r>
      <w:r w:rsidR="001C75C2" w:rsidRPr="000731EB">
        <w:rPr>
          <w:rStyle w:val="Strong"/>
          <w:color w:val="333333"/>
          <w:sz w:val="28"/>
          <w:szCs w:val="28"/>
        </w:rPr>
        <w:t> Lối sống, tác phong</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1. Sống có lý tưởng, có mục đích, có ý chí vượt khó đi lên, có tinh thần phấn đấu liên tục với động cơ trong sáng và tư duy sáng tạo; thực hành cần, kiệm, liêm chính, chí công vô tư theo tấm gương đạo đức Chủ tịch Hồ Chí Minh.</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2. Quan hệ, ứng xử đúng mực với đồng nghiệp. Đoàn kết, phối hợp với đồng nghiệp cùng hoàn thành tốt nhiệm vụ; đấu tranh, ngăn chặn những hành vi vi phạm pháp luật và các qui định nghề nghiệp.</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3. Xây dựng gia đình văn hóa, thực hiện nếp sống văn minh nơi công cộng.</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4. Tác phong làm việc nhanh nhẹn, khẩn trương, khoa học; có thái độ văn minh, lịch sự trong quan hệ xã hội, trong giao tiếp với đồng nghiệp, với học sinh; giải quyết công việc khách quan, tận tình, chu đáo.</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5.Trang phục, trang sức khi thực hiện nhiệm vụ phải giản dị, gọn gàng, lịch sự, phù hợp với nghề dạy học, không gây phản cảm và phân tán sự chú ý của  học sinh.</w:t>
      </w:r>
    </w:p>
    <w:p w:rsidR="00A419A1" w:rsidRDefault="00A419A1" w:rsidP="00A419A1">
      <w:pPr>
        <w:pStyle w:val="NormalWeb"/>
        <w:shd w:val="clear" w:color="auto" w:fill="FFFFFF"/>
        <w:spacing w:before="0" w:beforeAutospacing="0" w:after="0" w:afterAutospacing="0" w:line="360" w:lineRule="auto"/>
        <w:jc w:val="center"/>
        <w:rPr>
          <w:rStyle w:val="Strong"/>
          <w:color w:val="333333"/>
          <w:sz w:val="28"/>
          <w:szCs w:val="28"/>
        </w:rPr>
      </w:pPr>
      <w:r w:rsidRPr="000731EB">
        <w:rPr>
          <w:rStyle w:val="Strong"/>
          <w:color w:val="333333"/>
          <w:sz w:val="28"/>
          <w:szCs w:val="28"/>
        </w:rPr>
        <w:t>M</w:t>
      </w:r>
      <w:r w:rsidR="0065670A">
        <w:rPr>
          <w:rStyle w:val="Strong"/>
          <w:color w:val="333333"/>
          <w:sz w:val="28"/>
          <w:szCs w:val="28"/>
        </w:rPr>
        <w:t>ỤC</w:t>
      </w:r>
      <w:r w:rsidRPr="000731EB">
        <w:rPr>
          <w:rStyle w:val="Strong"/>
          <w:color w:val="333333"/>
          <w:sz w:val="28"/>
          <w:szCs w:val="28"/>
        </w:rPr>
        <w:t>  I</w:t>
      </w:r>
      <w:r>
        <w:rPr>
          <w:rStyle w:val="Strong"/>
          <w:color w:val="333333"/>
          <w:sz w:val="28"/>
          <w:szCs w:val="28"/>
        </w:rPr>
        <w:t>I</w:t>
      </w:r>
      <w:r w:rsidRPr="000731EB">
        <w:rPr>
          <w:rStyle w:val="Strong"/>
          <w:color w:val="333333"/>
          <w:sz w:val="28"/>
          <w:szCs w:val="28"/>
        </w:rPr>
        <w:t xml:space="preserve">. </w:t>
      </w:r>
    </w:p>
    <w:p w:rsidR="00A419A1" w:rsidRPr="000731EB" w:rsidRDefault="00A419A1" w:rsidP="00A419A1">
      <w:pPr>
        <w:pStyle w:val="NormalWeb"/>
        <w:shd w:val="clear" w:color="auto" w:fill="FFFFFF"/>
        <w:spacing w:before="0" w:beforeAutospacing="0" w:after="0" w:afterAutospacing="0" w:line="360" w:lineRule="auto"/>
        <w:jc w:val="center"/>
        <w:rPr>
          <w:color w:val="333333"/>
          <w:sz w:val="28"/>
          <w:szCs w:val="28"/>
        </w:rPr>
      </w:pPr>
      <w:r w:rsidRPr="000731EB">
        <w:rPr>
          <w:rStyle w:val="Strong"/>
          <w:color w:val="333333"/>
          <w:sz w:val="28"/>
          <w:szCs w:val="28"/>
        </w:rPr>
        <w:t>Q</w:t>
      </w:r>
      <w:r>
        <w:rPr>
          <w:rStyle w:val="Strong"/>
          <w:color w:val="333333"/>
          <w:sz w:val="28"/>
          <w:szCs w:val="28"/>
        </w:rPr>
        <w:t xml:space="preserve">UY TẮC ỨNG XỬ </w:t>
      </w:r>
    </w:p>
    <w:p w:rsidR="0065670A" w:rsidRDefault="0065670A" w:rsidP="00A419A1">
      <w:pPr>
        <w:spacing w:line="360" w:lineRule="auto"/>
        <w:jc w:val="both"/>
        <w:rPr>
          <w:rFonts w:eastAsia="Calibri"/>
          <w:b/>
          <w:sz w:val="28"/>
          <w:szCs w:val="28"/>
        </w:rPr>
      </w:pPr>
      <w:r w:rsidRPr="000731EB">
        <w:rPr>
          <w:rStyle w:val="Strong"/>
          <w:color w:val="333333"/>
          <w:sz w:val="28"/>
          <w:szCs w:val="28"/>
        </w:rPr>
        <w:t xml:space="preserve">Điều </w:t>
      </w:r>
      <w:r>
        <w:rPr>
          <w:rStyle w:val="Strong"/>
          <w:color w:val="333333"/>
          <w:sz w:val="28"/>
          <w:szCs w:val="28"/>
        </w:rPr>
        <w:t>7</w:t>
      </w:r>
      <w:r w:rsidRPr="000731EB">
        <w:rPr>
          <w:color w:val="333333"/>
          <w:sz w:val="28"/>
          <w:szCs w:val="28"/>
        </w:rPr>
        <w:t>. </w:t>
      </w:r>
      <w:r w:rsidRPr="0065670A">
        <w:rPr>
          <w:b/>
          <w:color w:val="333333"/>
          <w:sz w:val="28"/>
          <w:szCs w:val="28"/>
        </w:rPr>
        <w:t>Quy tắc ứng xử của Lãnh đạo trường</w:t>
      </w:r>
      <w:r>
        <w:rPr>
          <w:color w:val="333333"/>
          <w:sz w:val="28"/>
          <w:szCs w:val="28"/>
        </w:rPr>
        <w:tab/>
      </w:r>
    </w:p>
    <w:p w:rsidR="00A419A1" w:rsidRPr="00A419A1" w:rsidRDefault="00A419A1" w:rsidP="00A419A1">
      <w:pPr>
        <w:spacing w:line="360" w:lineRule="auto"/>
        <w:jc w:val="both"/>
        <w:rPr>
          <w:rFonts w:eastAsia="Calibri"/>
          <w:b/>
          <w:sz w:val="28"/>
          <w:szCs w:val="28"/>
        </w:rPr>
      </w:pPr>
      <w:r>
        <w:rPr>
          <w:rFonts w:eastAsia="Calibri"/>
          <w:b/>
          <w:sz w:val="28"/>
          <w:szCs w:val="28"/>
        </w:rPr>
        <w:t xml:space="preserve">a. </w:t>
      </w:r>
      <w:r w:rsidRPr="00A419A1">
        <w:rPr>
          <w:rFonts w:eastAsia="Calibri"/>
          <w:b/>
          <w:sz w:val="28"/>
          <w:szCs w:val="28"/>
        </w:rPr>
        <w:t>Với học sinh:</w:t>
      </w:r>
    </w:p>
    <w:p w:rsidR="00A419A1" w:rsidRPr="00A419A1" w:rsidRDefault="00A419A1" w:rsidP="00A419A1">
      <w:pPr>
        <w:spacing w:before="60" w:after="60" w:line="360" w:lineRule="auto"/>
        <w:jc w:val="both"/>
        <w:rPr>
          <w:rFonts w:eastAsia="Calibri"/>
          <w:sz w:val="28"/>
          <w:szCs w:val="28"/>
        </w:rPr>
      </w:pPr>
      <w:r>
        <w:rPr>
          <w:rFonts w:eastAsia="Calibri"/>
          <w:sz w:val="28"/>
          <w:szCs w:val="28"/>
        </w:rPr>
        <w:t xml:space="preserve">1. </w:t>
      </w:r>
      <w:r w:rsidRPr="00A419A1">
        <w:rPr>
          <w:rFonts w:eastAsia="Calibri"/>
          <w:sz w:val="28"/>
          <w:szCs w:val="28"/>
        </w:rPr>
        <w:t>Yêu thương, trách nhiệm, bao dung.</w:t>
      </w:r>
    </w:p>
    <w:p w:rsidR="00A419A1" w:rsidRPr="00A419A1" w:rsidRDefault="00A419A1" w:rsidP="00A419A1">
      <w:pPr>
        <w:spacing w:before="60" w:after="60" w:line="360" w:lineRule="auto"/>
        <w:jc w:val="both"/>
        <w:rPr>
          <w:rFonts w:eastAsia="Calibri"/>
          <w:sz w:val="28"/>
          <w:szCs w:val="28"/>
        </w:rPr>
      </w:pPr>
      <w:r>
        <w:rPr>
          <w:rFonts w:eastAsia="Calibri"/>
          <w:sz w:val="28"/>
          <w:szCs w:val="28"/>
        </w:rPr>
        <w:t xml:space="preserve">2. </w:t>
      </w:r>
      <w:r w:rsidRPr="00A419A1">
        <w:rPr>
          <w:rFonts w:eastAsia="Calibri"/>
          <w:sz w:val="28"/>
          <w:szCs w:val="28"/>
        </w:rPr>
        <w:t>Tôn trọng sự khác biệt, đối xử công bằng, lắng nghe…</w:t>
      </w:r>
    </w:p>
    <w:p w:rsidR="00A419A1" w:rsidRPr="00A419A1" w:rsidRDefault="00A419A1" w:rsidP="00A419A1">
      <w:pPr>
        <w:spacing w:line="360" w:lineRule="auto"/>
        <w:jc w:val="both"/>
        <w:rPr>
          <w:rFonts w:eastAsia="Calibri"/>
          <w:b/>
          <w:sz w:val="28"/>
          <w:szCs w:val="28"/>
        </w:rPr>
      </w:pPr>
      <w:r>
        <w:rPr>
          <w:rFonts w:eastAsia="Calibri"/>
          <w:b/>
          <w:sz w:val="28"/>
          <w:szCs w:val="28"/>
        </w:rPr>
        <w:t xml:space="preserve">b. </w:t>
      </w:r>
      <w:r w:rsidRPr="00A419A1">
        <w:rPr>
          <w:rFonts w:eastAsia="Calibri"/>
          <w:b/>
          <w:sz w:val="28"/>
          <w:szCs w:val="28"/>
        </w:rPr>
        <w:t>Với giáo viên, nhân viên:</w:t>
      </w:r>
    </w:p>
    <w:p w:rsidR="00A419A1" w:rsidRPr="00A419A1" w:rsidRDefault="00A419A1" w:rsidP="00A419A1">
      <w:pPr>
        <w:spacing w:before="60" w:after="60" w:line="360" w:lineRule="auto"/>
        <w:jc w:val="both"/>
        <w:rPr>
          <w:rFonts w:eastAsia="Calibri"/>
          <w:sz w:val="28"/>
          <w:szCs w:val="28"/>
        </w:rPr>
      </w:pPr>
      <w:r>
        <w:rPr>
          <w:rFonts w:eastAsia="Calibri"/>
          <w:sz w:val="28"/>
          <w:szCs w:val="28"/>
        </w:rPr>
        <w:t xml:space="preserve">1. </w:t>
      </w:r>
      <w:r w:rsidRPr="00A419A1">
        <w:rPr>
          <w:rFonts w:eastAsia="Calibri"/>
          <w:sz w:val="28"/>
          <w:szCs w:val="28"/>
        </w:rPr>
        <w:t>Tôn trọng, khích lệ, động viên, nghiêm túc, gương mẫu, đồng hành.</w:t>
      </w:r>
    </w:p>
    <w:p w:rsidR="00A419A1" w:rsidRPr="00A419A1" w:rsidRDefault="00A419A1" w:rsidP="00A419A1">
      <w:pPr>
        <w:spacing w:before="60" w:after="60" w:line="360" w:lineRule="auto"/>
        <w:jc w:val="both"/>
        <w:rPr>
          <w:rFonts w:eastAsia="Calibri"/>
          <w:sz w:val="28"/>
          <w:szCs w:val="28"/>
        </w:rPr>
      </w:pPr>
      <w:r>
        <w:rPr>
          <w:rFonts w:eastAsia="Calibri"/>
          <w:sz w:val="28"/>
          <w:szCs w:val="28"/>
        </w:rPr>
        <w:t xml:space="preserve">2. </w:t>
      </w:r>
      <w:r w:rsidRPr="00A419A1">
        <w:rPr>
          <w:rFonts w:eastAsia="Calibri"/>
          <w:sz w:val="28"/>
          <w:szCs w:val="28"/>
        </w:rPr>
        <w:t>Không hách dịch, gây khó khăn, xúc phạm, định kiến, thiên vị, vụ lợi, né tránh trách nhiệm hoặc che giấu vi phạm, đổ lỗi.</w:t>
      </w:r>
    </w:p>
    <w:p w:rsidR="00A419A1" w:rsidRPr="00A419A1" w:rsidRDefault="00A419A1" w:rsidP="00A419A1">
      <w:pPr>
        <w:spacing w:line="360" w:lineRule="auto"/>
        <w:jc w:val="both"/>
        <w:rPr>
          <w:rFonts w:eastAsia="Calibri"/>
          <w:b/>
          <w:sz w:val="28"/>
          <w:szCs w:val="28"/>
        </w:rPr>
      </w:pPr>
      <w:r>
        <w:rPr>
          <w:rFonts w:eastAsia="Calibri"/>
          <w:b/>
          <w:sz w:val="28"/>
          <w:szCs w:val="28"/>
        </w:rPr>
        <w:t xml:space="preserve">c. </w:t>
      </w:r>
      <w:r w:rsidRPr="00A419A1">
        <w:rPr>
          <w:rFonts w:eastAsia="Calibri"/>
          <w:b/>
          <w:sz w:val="28"/>
          <w:szCs w:val="28"/>
        </w:rPr>
        <w:t>Với phụ huynh:</w:t>
      </w:r>
    </w:p>
    <w:p w:rsidR="00A419A1" w:rsidRPr="00A419A1" w:rsidRDefault="00A419A1" w:rsidP="00A419A1">
      <w:pPr>
        <w:spacing w:before="60" w:after="60" w:line="360" w:lineRule="auto"/>
        <w:jc w:val="both"/>
        <w:rPr>
          <w:rFonts w:eastAsia="Calibri"/>
          <w:sz w:val="28"/>
          <w:szCs w:val="28"/>
        </w:rPr>
      </w:pPr>
      <w:r>
        <w:rPr>
          <w:rFonts w:eastAsia="Calibri"/>
          <w:sz w:val="28"/>
          <w:szCs w:val="28"/>
        </w:rPr>
        <w:t xml:space="preserve">1. </w:t>
      </w:r>
      <w:r w:rsidRPr="00A419A1">
        <w:rPr>
          <w:rFonts w:eastAsia="Calibri"/>
          <w:sz w:val="28"/>
          <w:szCs w:val="28"/>
        </w:rPr>
        <w:t>Hỗ trợ, hợp tác, chia sẻ, thân thiện.</w:t>
      </w:r>
    </w:p>
    <w:p w:rsidR="00A419A1" w:rsidRDefault="00A419A1" w:rsidP="00A419A1">
      <w:pPr>
        <w:spacing w:before="60" w:after="60" w:line="360" w:lineRule="auto"/>
        <w:jc w:val="both"/>
        <w:rPr>
          <w:rFonts w:eastAsia="Calibri"/>
          <w:sz w:val="28"/>
          <w:szCs w:val="28"/>
        </w:rPr>
      </w:pPr>
      <w:r>
        <w:rPr>
          <w:rFonts w:eastAsia="Calibri"/>
          <w:sz w:val="28"/>
          <w:szCs w:val="28"/>
        </w:rPr>
        <w:t xml:space="preserve">2. </w:t>
      </w:r>
      <w:r w:rsidRPr="00A419A1">
        <w:rPr>
          <w:rFonts w:eastAsia="Calibri"/>
          <w:sz w:val="28"/>
          <w:szCs w:val="28"/>
        </w:rPr>
        <w:t>Không xúc phạm, gây khó khăn, phiền hà, vụ lợi.</w:t>
      </w:r>
    </w:p>
    <w:p w:rsidR="00A419A1" w:rsidRPr="000731EB" w:rsidRDefault="00407F96" w:rsidP="00A419A1">
      <w:pPr>
        <w:pStyle w:val="NormalWeb"/>
        <w:shd w:val="clear" w:color="auto" w:fill="FFFFFF"/>
        <w:spacing w:before="0" w:beforeAutospacing="0" w:after="0" w:afterAutospacing="0" w:line="360" w:lineRule="auto"/>
        <w:rPr>
          <w:color w:val="333333"/>
          <w:sz w:val="28"/>
          <w:szCs w:val="28"/>
        </w:rPr>
      </w:pPr>
      <w:r>
        <w:rPr>
          <w:rStyle w:val="Strong"/>
          <w:color w:val="333333"/>
          <w:sz w:val="28"/>
          <w:szCs w:val="28"/>
        </w:rPr>
        <w:t>d</w:t>
      </w:r>
      <w:r w:rsidR="00A419A1" w:rsidRPr="000731EB">
        <w:rPr>
          <w:rStyle w:val="Strong"/>
          <w:color w:val="333333"/>
          <w:sz w:val="28"/>
          <w:szCs w:val="28"/>
        </w:rPr>
        <w:t>. Ứng xử với người thân trong gia đình</w:t>
      </w:r>
      <w:r w:rsidR="00A419A1" w:rsidRPr="000731EB">
        <w:rPr>
          <w:color w:val="333333"/>
          <w:sz w:val="28"/>
          <w:szCs w:val="28"/>
        </w:rPr>
        <w:t>.</w:t>
      </w:r>
    </w:p>
    <w:p w:rsidR="00A419A1" w:rsidRPr="000731EB" w:rsidRDefault="00A419A1" w:rsidP="00A419A1">
      <w:pPr>
        <w:pStyle w:val="NormalWeb"/>
        <w:shd w:val="clear" w:color="auto" w:fill="FFFFFF"/>
        <w:spacing w:before="0" w:beforeAutospacing="0" w:after="0" w:afterAutospacing="0" w:line="360" w:lineRule="auto"/>
        <w:jc w:val="both"/>
        <w:rPr>
          <w:color w:val="333333"/>
          <w:sz w:val="28"/>
          <w:szCs w:val="28"/>
        </w:rPr>
      </w:pPr>
      <w:r w:rsidRPr="000731EB">
        <w:rPr>
          <w:rStyle w:val="Strong"/>
          <w:b w:val="0"/>
          <w:color w:val="333333"/>
          <w:sz w:val="28"/>
          <w:szCs w:val="28"/>
        </w:rPr>
        <w:t>1.</w:t>
      </w:r>
      <w:r w:rsidRPr="000731EB">
        <w:rPr>
          <w:rStyle w:val="Strong"/>
          <w:color w:val="333333"/>
          <w:sz w:val="28"/>
          <w:szCs w:val="28"/>
        </w:rPr>
        <w:t> </w:t>
      </w:r>
      <w:r w:rsidRPr="000731EB">
        <w:rPr>
          <w:color w:val="333333"/>
          <w:sz w:val="28"/>
          <w:szCs w:val="28"/>
        </w:rPr>
        <w:t>Có trách nhiệm giáo dục, thuyết phục, vận động người thân trong gia đình chấp hành nghiêm chỉnh đường lối, chính sách của Đảng, pháp luật của Nhà nước.</w:t>
      </w:r>
      <w:r w:rsidRPr="000731EB">
        <w:rPr>
          <w:color w:val="333333"/>
          <w:sz w:val="28"/>
          <w:szCs w:val="28"/>
        </w:rPr>
        <w:br/>
      </w:r>
      <w:r w:rsidRPr="000731EB">
        <w:rPr>
          <w:rStyle w:val="Strong"/>
          <w:b w:val="0"/>
          <w:color w:val="333333"/>
          <w:sz w:val="28"/>
          <w:szCs w:val="28"/>
        </w:rPr>
        <w:t>2.</w:t>
      </w:r>
      <w:r w:rsidRPr="000731EB">
        <w:rPr>
          <w:color w:val="333333"/>
          <w:sz w:val="28"/>
          <w:szCs w:val="28"/>
        </w:rPr>
        <w:t> Sống có trách nhiệm với gia đình, đặc biệt là đối với cha mẹ và con cái, xây dựng gia đình văn hóa.</w:t>
      </w:r>
    </w:p>
    <w:p w:rsidR="00A419A1" w:rsidRPr="000731EB" w:rsidRDefault="00407F96" w:rsidP="00A419A1">
      <w:pPr>
        <w:pStyle w:val="NormalWeb"/>
        <w:shd w:val="clear" w:color="auto" w:fill="FFFFFF"/>
        <w:spacing w:before="0" w:beforeAutospacing="0" w:after="0" w:afterAutospacing="0" w:line="360" w:lineRule="auto"/>
        <w:jc w:val="both"/>
        <w:rPr>
          <w:color w:val="333333"/>
          <w:sz w:val="28"/>
          <w:szCs w:val="28"/>
        </w:rPr>
      </w:pPr>
      <w:r>
        <w:rPr>
          <w:rStyle w:val="Strong"/>
          <w:color w:val="333333"/>
          <w:sz w:val="28"/>
          <w:szCs w:val="28"/>
        </w:rPr>
        <w:lastRenderedPageBreak/>
        <w:t>e</w:t>
      </w:r>
      <w:r w:rsidR="00A419A1" w:rsidRPr="000731EB">
        <w:rPr>
          <w:rStyle w:val="Strong"/>
          <w:color w:val="333333"/>
          <w:sz w:val="28"/>
          <w:szCs w:val="28"/>
        </w:rPr>
        <w:t>. Ứng xử với khách đến làm việc, các tổ chức khác và người nước ngoài.</w:t>
      </w:r>
    </w:p>
    <w:p w:rsidR="00A419A1" w:rsidRPr="000731EB" w:rsidRDefault="00A419A1" w:rsidP="00A419A1">
      <w:pPr>
        <w:pStyle w:val="Heading2"/>
        <w:shd w:val="clear" w:color="auto" w:fill="FFFFFF"/>
        <w:spacing w:before="0" w:beforeAutospacing="0" w:after="0" w:afterAutospacing="0" w:line="360" w:lineRule="auto"/>
        <w:jc w:val="both"/>
        <w:rPr>
          <w:b w:val="0"/>
          <w:bCs w:val="0"/>
          <w:color w:val="333333"/>
          <w:sz w:val="28"/>
          <w:szCs w:val="28"/>
        </w:rPr>
      </w:pPr>
      <w:r w:rsidRPr="000731EB">
        <w:rPr>
          <w:b w:val="0"/>
          <w:bCs w:val="0"/>
          <w:color w:val="333333"/>
          <w:sz w:val="28"/>
          <w:szCs w:val="28"/>
        </w:rPr>
        <w:t>1. Thực hiện đúng quy định của Nhà nước, của Ngành về quan hệ, tiếp xúc với tổ chức, cá nhân nước ngoài;</w:t>
      </w:r>
    </w:p>
    <w:p w:rsidR="00A419A1" w:rsidRPr="000731EB" w:rsidRDefault="00A419A1" w:rsidP="00A419A1">
      <w:pPr>
        <w:pStyle w:val="Heading2"/>
        <w:shd w:val="clear" w:color="auto" w:fill="FFFFFF"/>
        <w:spacing w:before="0" w:beforeAutospacing="0" w:after="0" w:afterAutospacing="0" w:line="360" w:lineRule="auto"/>
        <w:jc w:val="both"/>
        <w:rPr>
          <w:b w:val="0"/>
          <w:bCs w:val="0"/>
          <w:color w:val="333333"/>
          <w:sz w:val="28"/>
          <w:szCs w:val="28"/>
        </w:rPr>
      </w:pPr>
      <w:r w:rsidRPr="000731EB">
        <w:rPr>
          <w:b w:val="0"/>
          <w:bCs w:val="0"/>
          <w:color w:val="333333"/>
          <w:sz w:val="28"/>
          <w:szCs w:val="28"/>
        </w:rPr>
        <w:t>2. Giữ gìn và phát huy truyền thống lịch sử, bản sắc văn hoá dân tộc; bảo vệ bí mật Nhà nước, bí mật công tác, lợi ích quốc gia.</w:t>
      </w:r>
    </w:p>
    <w:p w:rsidR="00A419A1" w:rsidRPr="000731EB" w:rsidRDefault="00407F96" w:rsidP="00A419A1">
      <w:pPr>
        <w:pStyle w:val="NormalWeb"/>
        <w:shd w:val="clear" w:color="auto" w:fill="FFFFFF"/>
        <w:spacing w:before="0" w:beforeAutospacing="0" w:after="0" w:afterAutospacing="0" w:line="360" w:lineRule="auto"/>
        <w:jc w:val="both"/>
        <w:rPr>
          <w:color w:val="333333"/>
          <w:sz w:val="28"/>
          <w:szCs w:val="28"/>
        </w:rPr>
      </w:pPr>
      <w:r>
        <w:rPr>
          <w:rStyle w:val="Strong"/>
          <w:color w:val="333333"/>
          <w:sz w:val="28"/>
          <w:szCs w:val="28"/>
        </w:rPr>
        <w:t>f</w:t>
      </w:r>
      <w:r w:rsidR="00A419A1" w:rsidRPr="000731EB">
        <w:rPr>
          <w:rStyle w:val="Strong"/>
          <w:color w:val="333333"/>
          <w:sz w:val="28"/>
          <w:szCs w:val="28"/>
        </w:rPr>
        <w:t>. Ứng xử với môi trường.</w:t>
      </w:r>
    </w:p>
    <w:p w:rsidR="00A419A1" w:rsidRPr="000731EB" w:rsidRDefault="00A419A1" w:rsidP="00A419A1">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Phải nâng cao ý thức trách nhiệm và vận động mọi người bảo vệ môi trường. Không xả rác thải, phóng uế bừa bãi. Giữ gìn trật tự xã hội và vệ sinh nơi công cộng.</w:t>
      </w:r>
    </w:p>
    <w:p w:rsidR="00A419A1" w:rsidRPr="000731EB" w:rsidRDefault="00407F96" w:rsidP="00A419A1">
      <w:pPr>
        <w:pStyle w:val="NormalWeb"/>
        <w:shd w:val="clear" w:color="auto" w:fill="FFFFFF"/>
        <w:spacing w:before="0" w:beforeAutospacing="0" w:after="0" w:afterAutospacing="0" w:line="360" w:lineRule="auto"/>
        <w:jc w:val="both"/>
        <w:rPr>
          <w:color w:val="333333"/>
          <w:sz w:val="28"/>
          <w:szCs w:val="28"/>
        </w:rPr>
      </w:pPr>
      <w:r>
        <w:rPr>
          <w:rStyle w:val="Strong"/>
          <w:color w:val="333333"/>
          <w:sz w:val="28"/>
          <w:szCs w:val="28"/>
        </w:rPr>
        <w:t>g</w:t>
      </w:r>
      <w:r w:rsidR="00A419A1" w:rsidRPr="000731EB">
        <w:rPr>
          <w:rStyle w:val="Strong"/>
          <w:color w:val="333333"/>
          <w:sz w:val="28"/>
          <w:szCs w:val="28"/>
        </w:rPr>
        <w:t>. Ứng xử với cộng đồng xã hội</w:t>
      </w:r>
      <w:r w:rsidR="00A419A1" w:rsidRPr="000731EB">
        <w:rPr>
          <w:color w:val="333333"/>
          <w:sz w:val="28"/>
          <w:szCs w:val="28"/>
        </w:rPr>
        <w:t>.</w:t>
      </w:r>
    </w:p>
    <w:p w:rsidR="00A419A1" w:rsidRPr="000731EB" w:rsidRDefault="00A419A1" w:rsidP="00A419A1">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1. Thực hiện nếp sống văn hoá , quy định nơi công cộng. Đặc biệt quan tâm, giúp đỡ cho người già, trẻ em, phụ nữ, người tàn tật.</w:t>
      </w:r>
    </w:p>
    <w:p w:rsidR="00A419A1" w:rsidRPr="000731EB" w:rsidRDefault="00A419A1" w:rsidP="00A419A1">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2.  Kịp thời thông báo cho cơ quan, tổ chức đơn vị có thẩm quyền các thông tin về các hành vi vi phạm pháp luật. </w:t>
      </w:r>
    </w:p>
    <w:p w:rsidR="001C75C2" w:rsidRPr="000731EB" w:rsidRDefault="0065670A" w:rsidP="0065670A">
      <w:pPr>
        <w:pStyle w:val="NormalWeb"/>
        <w:shd w:val="clear" w:color="auto" w:fill="FFFFFF"/>
        <w:spacing w:before="0" w:beforeAutospacing="0" w:after="0" w:afterAutospacing="0" w:line="360" w:lineRule="auto"/>
        <w:rPr>
          <w:color w:val="333333"/>
          <w:sz w:val="28"/>
          <w:szCs w:val="28"/>
        </w:rPr>
      </w:pPr>
      <w:r w:rsidRPr="000731EB">
        <w:rPr>
          <w:rStyle w:val="Strong"/>
          <w:color w:val="333333"/>
          <w:sz w:val="28"/>
          <w:szCs w:val="28"/>
        </w:rPr>
        <w:t xml:space="preserve">Điều </w:t>
      </w:r>
      <w:r>
        <w:rPr>
          <w:rStyle w:val="Strong"/>
          <w:color w:val="333333"/>
          <w:sz w:val="28"/>
          <w:szCs w:val="28"/>
        </w:rPr>
        <w:t>8</w:t>
      </w:r>
      <w:r w:rsidRPr="000731EB">
        <w:rPr>
          <w:color w:val="333333"/>
          <w:sz w:val="28"/>
          <w:szCs w:val="28"/>
        </w:rPr>
        <w:t>. </w:t>
      </w:r>
      <w:r w:rsidR="001C75C2" w:rsidRPr="000731EB">
        <w:rPr>
          <w:rStyle w:val="Strong"/>
          <w:color w:val="333333"/>
          <w:sz w:val="28"/>
          <w:szCs w:val="28"/>
        </w:rPr>
        <w:t>Q</w:t>
      </w:r>
      <w:r>
        <w:rPr>
          <w:rStyle w:val="Strong"/>
          <w:color w:val="333333"/>
          <w:sz w:val="28"/>
          <w:szCs w:val="28"/>
        </w:rPr>
        <w:t>uy tắc ứng xử của giáo viên</w:t>
      </w:r>
      <w:r w:rsidR="00675A54">
        <w:rPr>
          <w:rStyle w:val="Strong"/>
          <w:color w:val="333333"/>
          <w:sz w:val="28"/>
          <w:szCs w:val="28"/>
        </w:rPr>
        <w:t>, nhân viên.</w:t>
      </w:r>
    </w:p>
    <w:p w:rsidR="001C75C2" w:rsidRPr="000731EB" w:rsidRDefault="00AA712D" w:rsidP="001C75C2">
      <w:pPr>
        <w:pStyle w:val="NormalWeb"/>
        <w:shd w:val="clear" w:color="auto" w:fill="FFFFFF"/>
        <w:spacing w:before="0" w:beforeAutospacing="0" w:after="0" w:afterAutospacing="0" w:line="360" w:lineRule="auto"/>
        <w:jc w:val="both"/>
        <w:rPr>
          <w:color w:val="333333"/>
          <w:sz w:val="28"/>
          <w:szCs w:val="28"/>
        </w:rPr>
      </w:pPr>
      <w:r>
        <w:rPr>
          <w:rStyle w:val="Strong"/>
          <w:color w:val="333333"/>
          <w:sz w:val="28"/>
          <w:szCs w:val="28"/>
        </w:rPr>
        <w:t>a. V</w:t>
      </w:r>
      <w:r w:rsidR="001C75C2" w:rsidRPr="000731EB">
        <w:rPr>
          <w:rStyle w:val="Strong"/>
          <w:color w:val="333333"/>
          <w:sz w:val="28"/>
          <w:szCs w:val="28"/>
        </w:rPr>
        <w:t>ới học sinh</w:t>
      </w:r>
    </w:p>
    <w:p w:rsidR="00FE6C64" w:rsidRPr="00FE6C64" w:rsidRDefault="00FE6C64" w:rsidP="00FE6C64">
      <w:pPr>
        <w:spacing w:before="60" w:after="60" w:line="360" w:lineRule="auto"/>
        <w:jc w:val="both"/>
        <w:rPr>
          <w:rFonts w:eastAsia="Calibri"/>
          <w:sz w:val="28"/>
          <w:szCs w:val="28"/>
        </w:rPr>
      </w:pPr>
      <w:r>
        <w:rPr>
          <w:rFonts w:eastAsia="Calibri"/>
          <w:sz w:val="28"/>
          <w:szCs w:val="28"/>
        </w:rPr>
        <w:t xml:space="preserve">1. </w:t>
      </w:r>
      <w:r w:rsidRPr="00FE6C64">
        <w:rPr>
          <w:rFonts w:eastAsia="Calibri"/>
          <w:sz w:val="28"/>
          <w:szCs w:val="28"/>
        </w:rPr>
        <w:t>Khen hoặc phê bình phù hợp, mẫu mực, bao dung, trách nhiệm, yêu thương.</w:t>
      </w:r>
    </w:p>
    <w:p w:rsidR="00FE6C64" w:rsidRPr="00FE6C64" w:rsidRDefault="00FE6C64" w:rsidP="00FE6C64">
      <w:pPr>
        <w:spacing w:before="60" w:after="60" w:line="360" w:lineRule="auto"/>
        <w:jc w:val="both"/>
        <w:rPr>
          <w:rFonts w:eastAsia="Calibri"/>
          <w:sz w:val="28"/>
          <w:szCs w:val="28"/>
        </w:rPr>
      </w:pPr>
      <w:r>
        <w:rPr>
          <w:rFonts w:eastAsia="Calibri"/>
          <w:sz w:val="28"/>
          <w:szCs w:val="28"/>
        </w:rPr>
        <w:t xml:space="preserve">2. </w:t>
      </w:r>
      <w:r w:rsidRPr="00FE6C64">
        <w:rPr>
          <w:rFonts w:eastAsia="Calibri"/>
          <w:sz w:val="28"/>
          <w:szCs w:val="28"/>
        </w:rPr>
        <w:t>Tôn trọng sự khác biệt, đối xử công bằng.</w:t>
      </w:r>
    </w:p>
    <w:p w:rsidR="00FE6C64" w:rsidRPr="00FE6C64" w:rsidRDefault="00FE6C64" w:rsidP="00FE6C64">
      <w:pPr>
        <w:spacing w:before="60" w:after="60" w:line="360" w:lineRule="auto"/>
        <w:jc w:val="both"/>
        <w:rPr>
          <w:rFonts w:eastAsia="Calibri"/>
          <w:sz w:val="28"/>
          <w:szCs w:val="28"/>
        </w:rPr>
      </w:pPr>
      <w:r>
        <w:rPr>
          <w:rFonts w:eastAsia="Calibri"/>
          <w:sz w:val="28"/>
          <w:szCs w:val="28"/>
        </w:rPr>
        <w:t xml:space="preserve">3. </w:t>
      </w:r>
      <w:r w:rsidRPr="00FE6C64">
        <w:rPr>
          <w:rFonts w:eastAsia="Calibri"/>
          <w:sz w:val="28"/>
          <w:szCs w:val="28"/>
        </w:rPr>
        <w:t>Không xúc phạm, gây tổn thương, vụ lợi; không trù dập, định kiến, bạo hành, xâm hại.</w:t>
      </w:r>
    </w:p>
    <w:p w:rsidR="00FE6C64" w:rsidRPr="00FE6C64" w:rsidRDefault="00FE6C64" w:rsidP="00FE6C64">
      <w:pPr>
        <w:spacing w:before="60" w:after="60" w:line="360" w:lineRule="auto"/>
        <w:jc w:val="both"/>
        <w:rPr>
          <w:rFonts w:eastAsia="Calibri"/>
          <w:sz w:val="28"/>
          <w:szCs w:val="28"/>
        </w:rPr>
      </w:pPr>
      <w:r>
        <w:rPr>
          <w:rFonts w:eastAsia="Calibri"/>
          <w:sz w:val="28"/>
          <w:szCs w:val="28"/>
        </w:rPr>
        <w:t xml:space="preserve">4. </w:t>
      </w:r>
      <w:r w:rsidRPr="00FE6C64">
        <w:rPr>
          <w:rFonts w:eastAsia="Calibri"/>
          <w:sz w:val="28"/>
          <w:szCs w:val="28"/>
        </w:rPr>
        <w:t>Không thờ ơ, né tránh hoặc che giấu vi phạm.</w:t>
      </w:r>
    </w:p>
    <w:p w:rsidR="00FE6C64" w:rsidRPr="00FE6C64" w:rsidRDefault="00AA712D" w:rsidP="00FE6C64">
      <w:pPr>
        <w:spacing w:line="360" w:lineRule="auto"/>
        <w:jc w:val="both"/>
        <w:rPr>
          <w:rFonts w:eastAsia="Calibri"/>
          <w:b/>
          <w:sz w:val="28"/>
          <w:szCs w:val="28"/>
        </w:rPr>
      </w:pPr>
      <w:r>
        <w:rPr>
          <w:rStyle w:val="Strong"/>
          <w:color w:val="333333"/>
          <w:sz w:val="28"/>
          <w:szCs w:val="28"/>
        </w:rPr>
        <w:t>b</w:t>
      </w:r>
      <w:r w:rsidR="001C75C2" w:rsidRPr="00FE6C64">
        <w:rPr>
          <w:rStyle w:val="Strong"/>
          <w:color w:val="333333"/>
          <w:sz w:val="28"/>
          <w:szCs w:val="28"/>
        </w:rPr>
        <w:t>.</w:t>
      </w:r>
      <w:r w:rsidR="00FE6C64" w:rsidRPr="00FE6C64">
        <w:rPr>
          <w:rStyle w:val="Strong"/>
          <w:color w:val="333333"/>
          <w:sz w:val="28"/>
          <w:szCs w:val="28"/>
        </w:rPr>
        <w:t xml:space="preserve"> </w:t>
      </w:r>
      <w:r w:rsidR="00FE6C64" w:rsidRPr="00FE6C64">
        <w:rPr>
          <w:rFonts w:eastAsia="Calibri"/>
          <w:b/>
          <w:sz w:val="28"/>
          <w:szCs w:val="28"/>
        </w:rPr>
        <w:t>Với cán bộ quản lý:</w:t>
      </w:r>
    </w:p>
    <w:p w:rsidR="00FE6C64" w:rsidRPr="00FE6C64" w:rsidRDefault="00FE6C64" w:rsidP="00FE6C64">
      <w:pPr>
        <w:spacing w:before="60" w:after="60" w:line="360" w:lineRule="auto"/>
        <w:jc w:val="both"/>
        <w:rPr>
          <w:rFonts w:eastAsia="Calibri"/>
          <w:sz w:val="28"/>
          <w:szCs w:val="28"/>
        </w:rPr>
      </w:pPr>
      <w:r>
        <w:rPr>
          <w:rFonts w:eastAsia="Calibri"/>
          <w:sz w:val="28"/>
          <w:szCs w:val="28"/>
        </w:rPr>
        <w:t xml:space="preserve">1. </w:t>
      </w:r>
      <w:r w:rsidRPr="00FE6C64">
        <w:rPr>
          <w:rFonts w:eastAsia="Calibri"/>
          <w:sz w:val="28"/>
          <w:szCs w:val="28"/>
        </w:rPr>
        <w:t>Tôn trọng, trung thực, cầu thị, tham mưu tích cực và thể hiện rõ chính kiến.</w:t>
      </w:r>
    </w:p>
    <w:p w:rsidR="00FE6C64" w:rsidRPr="00FE6C64" w:rsidRDefault="00AA712D" w:rsidP="00FE6C64">
      <w:pPr>
        <w:spacing w:before="60" w:after="60" w:line="360" w:lineRule="auto"/>
        <w:jc w:val="both"/>
        <w:rPr>
          <w:rFonts w:eastAsia="Calibri"/>
          <w:sz w:val="28"/>
          <w:szCs w:val="28"/>
        </w:rPr>
      </w:pPr>
      <w:r>
        <w:rPr>
          <w:rFonts w:eastAsia="Calibri"/>
          <w:sz w:val="28"/>
          <w:szCs w:val="28"/>
        </w:rPr>
        <w:t>2.</w:t>
      </w:r>
      <w:r w:rsidR="00FE6C64">
        <w:rPr>
          <w:rFonts w:eastAsia="Calibri"/>
          <w:sz w:val="28"/>
          <w:szCs w:val="28"/>
        </w:rPr>
        <w:t xml:space="preserve"> </w:t>
      </w:r>
      <w:r w:rsidR="00FE6C64" w:rsidRPr="00FE6C64">
        <w:rPr>
          <w:rFonts w:eastAsia="Calibri"/>
          <w:sz w:val="28"/>
          <w:szCs w:val="28"/>
        </w:rPr>
        <w:t>Phục tùng sự chỉ đạo, điều hành và phân công.</w:t>
      </w:r>
    </w:p>
    <w:p w:rsidR="00FE6C64" w:rsidRPr="00FE6C64" w:rsidRDefault="00AA712D" w:rsidP="00FE6C64">
      <w:pPr>
        <w:spacing w:before="60" w:after="60" w:line="360" w:lineRule="auto"/>
        <w:jc w:val="both"/>
        <w:rPr>
          <w:rFonts w:eastAsia="Calibri"/>
          <w:sz w:val="28"/>
          <w:szCs w:val="28"/>
        </w:rPr>
      </w:pPr>
      <w:r>
        <w:rPr>
          <w:rFonts w:eastAsia="Calibri"/>
          <w:sz w:val="28"/>
          <w:szCs w:val="28"/>
        </w:rPr>
        <w:t>3.</w:t>
      </w:r>
      <w:r w:rsidR="00FE6C64">
        <w:rPr>
          <w:rFonts w:eastAsia="Calibri"/>
          <w:sz w:val="28"/>
          <w:szCs w:val="28"/>
        </w:rPr>
        <w:t xml:space="preserve"> </w:t>
      </w:r>
      <w:r w:rsidR="00FE6C64" w:rsidRPr="00FE6C64">
        <w:rPr>
          <w:rFonts w:eastAsia="Calibri"/>
          <w:sz w:val="28"/>
          <w:szCs w:val="28"/>
        </w:rPr>
        <w:t>Không gây mất đoàn kết, không thờ ơ, né tránh hoặc che giấu sai phạm của cán bộ quản lý.</w:t>
      </w:r>
    </w:p>
    <w:p w:rsidR="00AA712D" w:rsidRPr="00AA712D" w:rsidRDefault="00AA712D" w:rsidP="00AA712D">
      <w:pPr>
        <w:spacing w:line="360" w:lineRule="auto"/>
        <w:jc w:val="both"/>
        <w:rPr>
          <w:rFonts w:eastAsia="Calibri"/>
          <w:b/>
          <w:sz w:val="28"/>
          <w:szCs w:val="28"/>
        </w:rPr>
      </w:pPr>
      <w:r>
        <w:rPr>
          <w:rFonts w:eastAsia="Calibri"/>
          <w:b/>
          <w:sz w:val="28"/>
          <w:szCs w:val="28"/>
        </w:rPr>
        <w:t>c</w:t>
      </w:r>
      <w:r w:rsidRPr="00AA712D">
        <w:rPr>
          <w:rFonts w:eastAsia="Calibri"/>
          <w:b/>
          <w:sz w:val="28"/>
          <w:szCs w:val="28"/>
        </w:rPr>
        <w:t xml:space="preserve">. </w:t>
      </w:r>
      <w:r w:rsidRPr="00AA712D">
        <w:rPr>
          <w:rFonts w:eastAsia="Calibri"/>
          <w:b/>
          <w:sz w:val="28"/>
          <w:szCs w:val="28"/>
        </w:rPr>
        <w:t>Với đồng nghiệp và nhân viên:</w:t>
      </w:r>
    </w:p>
    <w:p w:rsidR="00AA712D" w:rsidRPr="00AA712D" w:rsidRDefault="00AA712D" w:rsidP="00AA712D">
      <w:pPr>
        <w:spacing w:before="60" w:after="60" w:line="360" w:lineRule="auto"/>
        <w:jc w:val="both"/>
        <w:rPr>
          <w:rFonts w:eastAsia="Calibri"/>
          <w:sz w:val="28"/>
          <w:szCs w:val="28"/>
        </w:rPr>
      </w:pPr>
      <w:r>
        <w:rPr>
          <w:rFonts w:eastAsia="Calibri"/>
          <w:sz w:val="28"/>
          <w:szCs w:val="28"/>
        </w:rPr>
        <w:t xml:space="preserve">1. </w:t>
      </w:r>
      <w:r w:rsidRPr="00AA712D">
        <w:rPr>
          <w:rFonts w:eastAsia="Calibri"/>
          <w:sz w:val="28"/>
          <w:szCs w:val="28"/>
        </w:rPr>
        <w:t>Ngôn ngữ đúng mực, thân thiện, chia sẻ, hỗ trợ.</w:t>
      </w:r>
    </w:p>
    <w:p w:rsidR="00AA712D" w:rsidRPr="00AA712D" w:rsidRDefault="00AA712D" w:rsidP="00AA712D">
      <w:pPr>
        <w:spacing w:before="60" w:after="60" w:line="360" w:lineRule="auto"/>
        <w:jc w:val="both"/>
        <w:rPr>
          <w:rFonts w:eastAsia="Calibri"/>
          <w:sz w:val="28"/>
          <w:szCs w:val="28"/>
        </w:rPr>
      </w:pPr>
      <w:r>
        <w:rPr>
          <w:rFonts w:eastAsia="Calibri"/>
          <w:sz w:val="28"/>
          <w:szCs w:val="28"/>
        </w:rPr>
        <w:t xml:space="preserve">2 </w:t>
      </w:r>
      <w:r w:rsidRPr="00AA712D">
        <w:rPr>
          <w:rFonts w:eastAsia="Calibri"/>
          <w:sz w:val="28"/>
          <w:szCs w:val="28"/>
        </w:rPr>
        <w:t>Bảo vệ uy tín, danh dự và nhân phẩm của đồng nghiệp, nhân viên.</w:t>
      </w:r>
    </w:p>
    <w:p w:rsidR="00675A54" w:rsidRDefault="00AA712D" w:rsidP="00AA712D">
      <w:pPr>
        <w:spacing w:before="60" w:after="60" w:line="360" w:lineRule="auto"/>
        <w:jc w:val="both"/>
        <w:rPr>
          <w:rFonts w:eastAsia="Calibri"/>
          <w:sz w:val="28"/>
          <w:szCs w:val="28"/>
        </w:rPr>
      </w:pPr>
      <w:r>
        <w:rPr>
          <w:rFonts w:eastAsia="Calibri"/>
          <w:sz w:val="28"/>
          <w:szCs w:val="28"/>
        </w:rPr>
        <w:t xml:space="preserve">3. </w:t>
      </w:r>
      <w:r w:rsidRPr="00AA712D">
        <w:rPr>
          <w:rFonts w:eastAsia="Calibri"/>
          <w:sz w:val="28"/>
          <w:szCs w:val="28"/>
        </w:rPr>
        <w:t>Không xúc phạm, vô cảm, gây mất đoàn kết.</w:t>
      </w:r>
    </w:p>
    <w:p w:rsidR="00675A54" w:rsidRDefault="00675A54">
      <w:pPr>
        <w:spacing w:after="200" w:line="276" w:lineRule="auto"/>
        <w:rPr>
          <w:rFonts w:eastAsia="Calibri"/>
          <w:sz w:val="28"/>
          <w:szCs w:val="28"/>
        </w:rPr>
      </w:pPr>
      <w:r>
        <w:rPr>
          <w:rFonts w:eastAsia="Calibri"/>
          <w:sz w:val="28"/>
          <w:szCs w:val="28"/>
        </w:rPr>
        <w:br w:type="page"/>
      </w:r>
    </w:p>
    <w:p w:rsidR="00AA712D" w:rsidRPr="00AA712D" w:rsidRDefault="00AA712D" w:rsidP="00AA712D">
      <w:pPr>
        <w:spacing w:line="360" w:lineRule="auto"/>
        <w:jc w:val="both"/>
        <w:rPr>
          <w:rFonts w:eastAsia="Calibri"/>
          <w:b/>
          <w:sz w:val="28"/>
          <w:szCs w:val="28"/>
        </w:rPr>
      </w:pPr>
      <w:r>
        <w:rPr>
          <w:rFonts w:eastAsia="Calibri"/>
          <w:b/>
          <w:sz w:val="28"/>
          <w:szCs w:val="28"/>
        </w:rPr>
        <w:lastRenderedPageBreak/>
        <w:t>d</w:t>
      </w:r>
      <w:r w:rsidRPr="00AA712D">
        <w:rPr>
          <w:rFonts w:eastAsia="Calibri"/>
          <w:b/>
          <w:sz w:val="28"/>
          <w:szCs w:val="28"/>
        </w:rPr>
        <w:t xml:space="preserve">. </w:t>
      </w:r>
      <w:r w:rsidRPr="00AA712D">
        <w:rPr>
          <w:rFonts w:eastAsia="Calibri"/>
          <w:b/>
          <w:sz w:val="28"/>
          <w:szCs w:val="28"/>
        </w:rPr>
        <w:t>Với phụ huynh:</w:t>
      </w:r>
    </w:p>
    <w:p w:rsidR="00AA712D" w:rsidRPr="00AA712D" w:rsidRDefault="00AA712D" w:rsidP="00AA712D">
      <w:pPr>
        <w:spacing w:before="60" w:after="60" w:line="360" w:lineRule="auto"/>
        <w:jc w:val="both"/>
        <w:rPr>
          <w:rFonts w:eastAsia="Calibri"/>
          <w:sz w:val="28"/>
          <w:szCs w:val="28"/>
        </w:rPr>
      </w:pPr>
      <w:r>
        <w:rPr>
          <w:rFonts w:eastAsia="Calibri"/>
          <w:sz w:val="28"/>
          <w:szCs w:val="28"/>
        </w:rPr>
        <w:t xml:space="preserve">1. </w:t>
      </w:r>
      <w:r w:rsidRPr="00AA712D">
        <w:rPr>
          <w:rFonts w:eastAsia="Calibri"/>
          <w:sz w:val="28"/>
          <w:szCs w:val="28"/>
        </w:rPr>
        <w:t>Tôn trọng, thân thiện, hợp tác, chia sẻ.</w:t>
      </w:r>
    </w:p>
    <w:p w:rsidR="00AA712D" w:rsidRPr="00AA712D" w:rsidRDefault="00AA712D" w:rsidP="00AA712D">
      <w:pPr>
        <w:spacing w:before="60" w:after="60" w:line="360" w:lineRule="auto"/>
        <w:jc w:val="both"/>
        <w:rPr>
          <w:rFonts w:eastAsia="Calibri"/>
          <w:sz w:val="28"/>
          <w:szCs w:val="28"/>
        </w:rPr>
      </w:pPr>
      <w:r>
        <w:rPr>
          <w:rFonts w:eastAsia="Calibri"/>
          <w:sz w:val="28"/>
          <w:szCs w:val="28"/>
        </w:rPr>
        <w:t xml:space="preserve">2. </w:t>
      </w:r>
      <w:r w:rsidRPr="00AA712D">
        <w:rPr>
          <w:rFonts w:eastAsia="Calibri"/>
          <w:sz w:val="28"/>
          <w:szCs w:val="28"/>
        </w:rPr>
        <w:t>Không xúc phạm, áp đặt, vụ lợi.</w:t>
      </w:r>
    </w:p>
    <w:p w:rsidR="001C75C2" w:rsidRPr="000731EB" w:rsidRDefault="00AA712D" w:rsidP="001C75C2">
      <w:pPr>
        <w:pStyle w:val="NormalWeb"/>
        <w:shd w:val="clear" w:color="auto" w:fill="FFFFFF"/>
        <w:spacing w:before="0" w:beforeAutospacing="0" w:after="0" w:afterAutospacing="0" w:line="360" w:lineRule="auto"/>
        <w:rPr>
          <w:color w:val="333333"/>
          <w:sz w:val="28"/>
          <w:szCs w:val="28"/>
        </w:rPr>
      </w:pPr>
      <w:r>
        <w:rPr>
          <w:rStyle w:val="Strong"/>
          <w:color w:val="333333"/>
          <w:sz w:val="28"/>
          <w:szCs w:val="28"/>
        </w:rPr>
        <w:t>e</w:t>
      </w:r>
      <w:r w:rsidR="001C75C2" w:rsidRPr="000731EB">
        <w:rPr>
          <w:rStyle w:val="Strong"/>
          <w:color w:val="333333"/>
          <w:sz w:val="28"/>
          <w:szCs w:val="28"/>
        </w:rPr>
        <w:t>. Ứng xử với người thân trong gia đình</w:t>
      </w:r>
      <w:r w:rsidR="001C75C2" w:rsidRPr="000731EB">
        <w:rPr>
          <w:color w:val="333333"/>
          <w:sz w:val="28"/>
          <w:szCs w:val="28"/>
        </w:rPr>
        <w:t>.</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rStyle w:val="Strong"/>
          <w:b w:val="0"/>
          <w:color w:val="333333"/>
          <w:sz w:val="28"/>
          <w:szCs w:val="28"/>
        </w:rPr>
        <w:t>1.</w:t>
      </w:r>
      <w:r w:rsidRPr="000731EB">
        <w:rPr>
          <w:rStyle w:val="Strong"/>
          <w:color w:val="333333"/>
          <w:sz w:val="28"/>
          <w:szCs w:val="28"/>
        </w:rPr>
        <w:t> </w:t>
      </w:r>
      <w:r w:rsidRPr="000731EB">
        <w:rPr>
          <w:color w:val="333333"/>
          <w:sz w:val="28"/>
          <w:szCs w:val="28"/>
        </w:rPr>
        <w:t>Có trách nhiệm giáo dục, thuyết phục, vận động người thân trong gia đình chấp hành nghiêm chỉnh đường lối, chính sách của Đảng, pháp luật của Nhà nước.</w:t>
      </w:r>
      <w:r w:rsidRPr="000731EB">
        <w:rPr>
          <w:color w:val="333333"/>
          <w:sz w:val="28"/>
          <w:szCs w:val="28"/>
        </w:rPr>
        <w:br/>
      </w:r>
      <w:r w:rsidRPr="000731EB">
        <w:rPr>
          <w:rStyle w:val="Strong"/>
          <w:b w:val="0"/>
          <w:color w:val="333333"/>
          <w:sz w:val="28"/>
          <w:szCs w:val="28"/>
        </w:rPr>
        <w:t>2.</w:t>
      </w:r>
      <w:r w:rsidRPr="000731EB">
        <w:rPr>
          <w:color w:val="333333"/>
          <w:sz w:val="28"/>
          <w:szCs w:val="28"/>
        </w:rPr>
        <w:t> Sống có trách nhiệm với gia đình, đặc biệt là đối với cha mẹ và con cái, xây dựng gia đình văn hóa.</w:t>
      </w:r>
    </w:p>
    <w:p w:rsidR="001C75C2" w:rsidRPr="000731EB" w:rsidRDefault="00EB1355" w:rsidP="001C75C2">
      <w:pPr>
        <w:pStyle w:val="NormalWeb"/>
        <w:shd w:val="clear" w:color="auto" w:fill="FFFFFF"/>
        <w:spacing w:before="0" w:beforeAutospacing="0" w:after="0" w:afterAutospacing="0" w:line="360" w:lineRule="auto"/>
        <w:jc w:val="both"/>
        <w:rPr>
          <w:color w:val="333333"/>
          <w:sz w:val="28"/>
          <w:szCs w:val="28"/>
        </w:rPr>
      </w:pPr>
      <w:r>
        <w:rPr>
          <w:rStyle w:val="Strong"/>
          <w:color w:val="333333"/>
          <w:sz w:val="28"/>
          <w:szCs w:val="28"/>
        </w:rPr>
        <w:t>f</w:t>
      </w:r>
      <w:r w:rsidR="001C75C2" w:rsidRPr="000731EB">
        <w:rPr>
          <w:rStyle w:val="Strong"/>
          <w:color w:val="333333"/>
          <w:sz w:val="28"/>
          <w:szCs w:val="28"/>
        </w:rPr>
        <w:t>. Ứng xử với môi trường.</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Phải nâng cao ý thức trách nhiệm và vận động mọi người bảo vệ môi trường. Không xả rác thải, phóng uế bừa bãi. Giữ gìn trật tự xã hội và vệ sinh nơi công cộng.</w:t>
      </w:r>
    </w:p>
    <w:p w:rsidR="001C75C2" w:rsidRPr="000731EB" w:rsidRDefault="00AA712D" w:rsidP="001C75C2">
      <w:pPr>
        <w:pStyle w:val="NormalWeb"/>
        <w:shd w:val="clear" w:color="auto" w:fill="FFFFFF"/>
        <w:spacing w:before="0" w:beforeAutospacing="0" w:after="0" w:afterAutospacing="0" w:line="360" w:lineRule="auto"/>
        <w:jc w:val="both"/>
        <w:rPr>
          <w:color w:val="333333"/>
          <w:sz w:val="28"/>
          <w:szCs w:val="28"/>
        </w:rPr>
      </w:pPr>
      <w:r>
        <w:rPr>
          <w:rStyle w:val="Strong"/>
          <w:color w:val="333333"/>
          <w:sz w:val="28"/>
          <w:szCs w:val="28"/>
        </w:rPr>
        <w:t>h</w:t>
      </w:r>
      <w:r w:rsidR="001C75C2" w:rsidRPr="000731EB">
        <w:rPr>
          <w:rStyle w:val="Strong"/>
          <w:color w:val="333333"/>
          <w:sz w:val="28"/>
          <w:szCs w:val="28"/>
        </w:rPr>
        <w:t>. Ứng xử với cộng đồng xã hội</w:t>
      </w:r>
      <w:r w:rsidR="001C75C2" w:rsidRPr="000731EB">
        <w:rPr>
          <w:color w:val="333333"/>
          <w:sz w:val="28"/>
          <w:szCs w:val="28"/>
        </w:rPr>
        <w:t>.</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1. Thực hiện nếp sống văn hoá , quy định nơi công cộng. Đặc biệt quan tâm, giúp đỡ cho người già, trẻ em, phụ nữ, người tàn tật.</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2.  Kịp thời thông báo cho cơ quan, tổ chức đơn vị có thẩm quyền các thông tin về các hành vi vi phạm pháp luật. </w:t>
      </w:r>
    </w:p>
    <w:p w:rsidR="001C75C2" w:rsidRPr="0065670A" w:rsidRDefault="0065670A" w:rsidP="0065670A">
      <w:pPr>
        <w:pStyle w:val="Heading1"/>
        <w:shd w:val="clear" w:color="auto" w:fill="FFFFFF"/>
        <w:spacing w:before="0" w:beforeAutospacing="0" w:after="0" w:afterAutospacing="0" w:line="360" w:lineRule="auto"/>
        <w:rPr>
          <w:bCs w:val="0"/>
          <w:color w:val="333333"/>
          <w:sz w:val="28"/>
          <w:szCs w:val="28"/>
        </w:rPr>
      </w:pPr>
      <w:r w:rsidRPr="0065670A">
        <w:rPr>
          <w:rStyle w:val="Strong"/>
          <w:b/>
          <w:color w:val="333333"/>
          <w:sz w:val="28"/>
          <w:szCs w:val="28"/>
        </w:rPr>
        <w:t xml:space="preserve">Điều </w:t>
      </w:r>
      <w:r w:rsidRPr="0065670A">
        <w:rPr>
          <w:rStyle w:val="Strong"/>
          <w:b/>
          <w:color w:val="333333"/>
          <w:sz w:val="28"/>
          <w:szCs w:val="28"/>
        </w:rPr>
        <w:t>9</w:t>
      </w:r>
      <w:r w:rsidRPr="0065670A">
        <w:rPr>
          <w:color w:val="333333"/>
          <w:sz w:val="28"/>
          <w:szCs w:val="28"/>
        </w:rPr>
        <w:t>. </w:t>
      </w:r>
      <w:r w:rsidR="001C75C2" w:rsidRPr="0065670A">
        <w:rPr>
          <w:bCs w:val="0"/>
          <w:color w:val="333333"/>
          <w:sz w:val="28"/>
          <w:szCs w:val="28"/>
        </w:rPr>
        <w:t>Q</w:t>
      </w:r>
      <w:r w:rsidRPr="0065670A">
        <w:rPr>
          <w:bCs w:val="0"/>
          <w:color w:val="333333"/>
          <w:sz w:val="28"/>
          <w:szCs w:val="28"/>
        </w:rPr>
        <w:t>uy tắc ứng xử của người học:</w:t>
      </w:r>
    </w:p>
    <w:p w:rsidR="001C75C2" w:rsidRPr="000731EB" w:rsidRDefault="00A419A1" w:rsidP="001C75C2">
      <w:pPr>
        <w:pStyle w:val="NormalWeb"/>
        <w:shd w:val="clear" w:color="auto" w:fill="FFFFFF"/>
        <w:spacing w:before="0" w:beforeAutospacing="0" w:after="0" w:afterAutospacing="0" w:line="360" w:lineRule="auto"/>
        <w:jc w:val="both"/>
        <w:rPr>
          <w:color w:val="333333"/>
          <w:sz w:val="28"/>
          <w:szCs w:val="28"/>
        </w:rPr>
      </w:pPr>
      <w:r>
        <w:rPr>
          <w:rStyle w:val="Strong"/>
          <w:color w:val="333333"/>
          <w:sz w:val="28"/>
          <w:szCs w:val="28"/>
        </w:rPr>
        <w:t>a.</w:t>
      </w:r>
      <w:r w:rsidR="001C75C2" w:rsidRPr="000731EB">
        <w:rPr>
          <w:rStyle w:val="Strong"/>
          <w:color w:val="333333"/>
          <w:sz w:val="28"/>
          <w:szCs w:val="28"/>
        </w:rPr>
        <w:t xml:space="preserve"> Ứng xử với bản thân người học</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1. Tích cực rèn luyện phẩm chất đạo đức, có lối sống lành mạnh, giản dị, trung thực và khiêm tốn.Thực hiện tốt các quy định nhà trường đề ra. </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2. Chấp hành tốt pháp luật; quy định về trật tự, an toàn xã hội, an toàn giao thông. Tích cực tham gia đấu tranh, phòng chống tội phạm, tệ nạn xã hội và phòng chống tiêu cực trong học tập, kiểm tra, thi cử. </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3. Phải có ý thức phấn đấu không ngừng vươn lên trong học tập. Nâng cao tinh thần rèn luyện lòng tự trọng, tự học, tự nghiên cứu.</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4. Không được nói dối và bao che những khuyết điểm của ngưòi khác.</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5. Không sử dụng các trang mạng xã hội với mục đích thiếu lành mạnh.</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 </w:t>
      </w:r>
      <w:r w:rsidR="00A419A1" w:rsidRPr="00675A54">
        <w:rPr>
          <w:b/>
          <w:color w:val="333333"/>
          <w:sz w:val="28"/>
          <w:szCs w:val="28"/>
        </w:rPr>
        <w:t>b</w:t>
      </w:r>
      <w:r w:rsidRPr="000731EB">
        <w:rPr>
          <w:rStyle w:val="Strong"/>
          <w:color w:val="333333"/>
          <w:sz w:val="28"/>
          <w:szCs w:val="28"/>
        </w:rPr>
        <w:t>. Ứng xử với bạn bè</w:t>
      </w:r>
      <w:r w:rsidRPr="000731EB">
        <w:rPr>
          <w:color w:val="333333"/>
          <w:sz w:val="28"/>
          <w:szCs w:val="28"/>
        </w:rPr>
        <w:t>.</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1. Ngôn ngữ ứng xử phải trong sáng, khiêm tốn, tế nhị, ứng xử một cách có văn hoá, có đạo đức của người học sinh.</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2. Tuyệt đối không được dùng lời nói thô tục, xúc phạm danh dự, nhân phẩm bạn bè.</w:t>
      </w:r>
    </w:p>
    <w:p w:rsidR="001C75C2" w:rsidRPr="000731EB" w:rsidRDefault="00A419A1" w:rsidP="001C75C2">
      <w:pPr>
        <w:pStyle w:val="NormalWeb"/>
        <w:shd w:val="clear" w:color="auto" w:fill="FFFFFF"/>
        <w:spacing w:before="0" w:beforeAutospacing="0" w:after="0" w:afterAutospacing="0" w:line="360" w:lineRule="auto"/>
        <w:jc w:val="both"/>
        <w:rPr>
          <w:color w:val="333333"/>
          <w:sz w:val="28"/>
          <w:szCs w:val="28"/>
        </w:rPr>
      </w:pPr>
      <w:r>
        <w:rPr>
          <w:rStyle w:val="Strong"/>
          <w:color w:val="333333"/>
          <w:sz w:val="28"/>
          <w:szCs w:val="28"/>
        </w:rPr>
        <w:lastRenderedPageBreak/>
        <w:t>c</w:t>
      </w:r>
      <w:r w:rsidR="001C75C2" w:rsidRPr="000731EB">
        <w:rPr>
          <w:rStyle w:val="Strong"/>
          <w:color w:val="333333"/>
          <w:sz w:val="28"/>
          <w:szCs w:val="28"/>
        </w:rPr>
        <w:t>. Ứng xử với thầy cô giáo, cán bộ quản lý, nhân viên, người lao động</w:t>
      </w:r>
      <w:r w:rsidR="00407F96">
        <w:rPr>
          <w:rStyle w:val="Strong"/>
          <w:color w:val="333333"/>
          <w:sz w:val="28"/>
          <w:szCs w:val="28"/>
        </w:rPr>
        <w:t xml:space="preserve"> </w:t>
      </w:r>
      <w:r w:rsidR="001C75C2" w:rsidRPr="000731EB">
        <w:rPr>
          <w:rStyle w:val="Strong"/>
          <w:color w:val="333333"/>
          <w:sz w:val="28"/>
          <w:szCs w:val="28"/>
        </w:rPr>
        <w:t>trong nhà trường.</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Trong giao tiếp phải: lễ phép, kính trọng, vâng lời, không được vô lễ xúc phạm đến nhân phẩm, danh dự của cán bộ, giáo viên, nhân viên nhà trường. </w:t>
      </w:r>
    </w:p>
    <w:p w:rsidR="001C75C2" w:rsidRPr="000731EB" w:rsidRDefault="00A419A1" w:rsidP="001C75C2">
      <w:pPr>
        <w:pStyle w:val="NormalWeb"/>
        <w:shd w:val="clear" w:color="auto" w:fill="FFFFFF"/>
        <w:spacing w:before="0" w:beforeAutospacing="0" w:after="0" w:afterAutospacing="0" w:line="360" w:lineRule="auto"/>
        <w:jc w:val="both"/>
        <w:rPr>
          <w:color w:val="333333"/>
          <w:sz w:val="28"/>
          <w:szCs w:val="28"/>
        </w:rPr>
      </w:pPr>
      <w:r>
        <w:rPr>
          <w:rStyle w:val="Strong"/>
          <w:color w:val="333333"/>
          <w:sz w:val="28"/>
          <w:szCs w:val="28"/>
        </w:rPr>
        <w:t>d</w:t>
      </w:r>
      <w:r w:rsidR="001C75C2" w:rsidRPr="000731EB">
        <w:rPr>
          <w:rStyle w:val="Strong"/>
          <w:color w:val="333333"/>
          <w:sz w:val="28"/>
          <w:szCs w:val="28"/>
        </w:rPr>
        <w:t>. Ứng xử trong gia đình, ngoài xã hội.</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1. Xưng hô, mời gọi đảm bảo sự kính trọng, lễ phép, khi đi, về, lúc ăn uống. Thương yêu, quan tâm, chăm sóc, nhường nhịn đến mọi người trong gia đình. Có ý thức giúp đỡ anh, chị, bố mẹ những công việc vừa sức.</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 </w:t>
      </w:r>
      <w:r w:rsidRPr="000731EB">
        <w:rPr>
          <w:rStyle w:val="Emphasis"/>
          <w:i w:val="0"/>
          <w:color w:val="333333"/>
          <w:sz w:val="28"/>
          <w:szCs w:val="28"/>
        </w:rPr>
        <w:t>2.</w:t>
      </w:r>
      <w:r w:rsidRPr="000731EB">
        <w:rPr>
          <w:color w:val="333333"/>
          <w:sz w:val="28"/>
          <w:szCs w:val="28"/>
        </w:rPr>
        <w:t xml:space="preserve"> Thực hiện nếp sống văn hoá , quy định nơi công cộng. Đặc biệt quan tâm, giúp đỡ cho người già, trẻ em, phụ nữ, người tàn tật.</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3.  Kịp thời thông báo cho cơ quan, tổ chức đơn vị có thẩm quyền các thông tin về các hành vi vi phạm pháp luật. </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 </w:t>
      </w:r>
      <w:r w:rsidR="00A419A1" w:rsidRPr="00A419A1">
        <w:rPr>
          <w:b/>
          <w:color w:val="333333"/>
          <w:sz w:val="28"/>
          <w:szCs w:val="28"/>
        </w:rPr>
        <w:t>e</w:t>
      </w:r>
      <w:r w:rsidRPr="000731EB">
        <w:rPr>
          <w:rStyle w:val="Strong"/>
          <w:color w:val="333333"/>
          <w:sz w:val="28"/>
          <w:szCs w:val="28"/>
        </w:rPr>
        <w:t>. Ứng xử với môi trường</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Phải nâng cao ý thức trách nhiệm và vận động mọi người bảo vệ môi trường. Không xả rác thải, phóng uế bừa bãi. Giữ gìn trật tự xã hội và vệ sinh nơi công cộng.</w:t>
      </w:r>
    </w:p>
    <w:p w:rsidR="0065670A" w:rsidRPr="0065670A" w:rsidRDefault="0065670A" w:rsidP="00A419A1">
      <w:pPr>
        <w:spacing w:line="360" w:lineRule="auto"/>
        <w:jc w:val="both"/>
        <w:rPr>
          <w:rFonts w:eastAsia="Calibri"/>
          <w:b/>
          <w:sz w:val="28"/>
          <w:szCs w:val="28"/>
        </w:rPr>
      </w:pPr>
      <w:r w:rsidRPr="0065670A">
        <w:rPr>
          <w:rStyle w:val="Strong"/>
          <w:color w:val="333333"/>
          <w:sz w:val="28"/>
          <w:szCs w:val="28"/>
        </w:rPr>
        <w:t xml:space="preserve">Điều </w:t>
      </w:r>
      <w:r w:rsidRPr="0065670A">
        <w:rPr>
          <w:rStyle w:val="Strong"/>
          <w:color w:val="333333"/>
          <w:sz w:val="28"/>
          <w:szCs w:val="28"/>
        </w:rPr>
        <w:t>10</w:t>
      </w:r>
      <w:r w:rsidRPr="0065670A">
        <w:rPr>
          <w:color w:val="333333"/>
          <w:sz w:val="28"/>
          <w:szCs w:val="28"/>
        </w:rPr>
        <w:t>.</w:t>
      </w:r>
      <w:r w:rsidRPr="0065670A">
        <w:rPr>
          <w:b/>
          <w:color w:val="333333"/>
          <w:sz w:val="28"/>
          <w:szCs w:val="28"/>
        </w:rPr>
        <w:t> </w:t>
      </w:r>
      <w:r w:rsidRPr="0065670A">
        <w:rPr>
          <w:b/>
          <w:color w:val="333333"/>
          <w:sz w:val="28"/>
          <w:szCs w:val="28"/>
        </w:rPr>
        <w:t>Quy tắc ứng xử của phụ huynh</w:t>
      </w:r>
    </w:p>
    <w:p w:rsidR="00A419A1" w:rsidRPr="00A419A1" w:rsidRDefault="00A419A1" w:rsidP="00A419A1">
      <w:pPr>
        <w:spacing w:line="360" w:lineRule="auto"/>
        <w:jc w:val="both"/>
        <w:rPr>
          <w:rFonts w:eastAsia="Calibri"/>
          <w:b/>
          <w:sz w:val="28"/>
          <w:szCs w:val="28"/>
        </w:rPr>
      </w:pPr>
      <w:r>
        <w:rPr>
          <w:rFonts w:eastAsia="Calibri"/>
          <w:b/>
          <w:sz w:val="28"/>
          <w:szCs w:val="28"/>
        </w:rPr>
        <w:t xml:space="preserve">a. </w:t>
      </w:r>
      <w:r w:rsidRPr="00A419A1">
        <w:rPr>
          <w:rFonts w:eastAsia="Calibri"/>
          <w:b/>
          <w:sz w:val="28"/>
          <w:szCs w:val="28"/>
        </w:rPr>
        <w:t>Với người học:</w:t>
      </w:r>
    </w:p>
    <w:p w:rsidR="00A419A1" w:rsidRPr="00A419A1" w:rsidRDefault="00A419A1" w:rsidP="00A419A1">
      <w:pPr>
        <w:spacing w:before="60" w:after="60" w:line="360" w:lineRule="auto"/>
        <w:jc w:val="both"/>
        <w:rPr>
          <w:rFonts w:eastAsia="Calibri"/>
          <w:sz w:val="28"/>
          <w:szCs w:val="28"/>
        </w:rPr>
      </w:pPr>
      <w:r>
        <w:rPr>
          <w:rFonts w:eastAsia="Calibri"/>
          <w:sz w:val="28"/>
          <w:szCs w:val="28"/>
        </w:rPr>
        <w:t xml:space="preserve">1. </w:t>
      </w:r>
      <w:r w:rsidRPr="00A419A1">
        <w:rPr>
          <w:rFonts w:eastAsia="Calibri"/>
          <w:sz w:val="28"/>
          <w:szCs w:val="28"/>
        </w:rPr>
        <w:t>Tôn trọng, chia sẻ, khích lệ, thân thiện, yêu thương.</w:t>
      </w:r>
    </w:p>
    <w:p w:rsidR="00A419A1" w:rsidRPr="00A419A1" w:rsidRDefault="00A419A1" w:rsidP="00A419A1">
      <w:pPr>
        <w:spacing w:before="60" w:after="60" w:line="360" w:lineRule="auto"/>
        <w:jc w:val="both"/>
        <w:rPr>
          <w:rFonts w:eastAsia="Calibri"/>
          <w:sz w:val="28"/>
          <w:szCs w:val="28"/>
        </w:rPr>
      </w:pPr>
      <w:r>
        <w:rPr>
          <w:rFonts w:eastAsia="Calibri"/>
          <w:sz w:val="28"/>
          <w:szCs w:val="28"/>
        </w:rPr>
        <w:t xml:space="preserve">2. </w:t>
      </w:r>
      <w:r w:rsidRPr="00A419A1">
        <w:rPr>
          <w:rFonts w:eastAsia="Calibri"/>
          <w:sz w:val="28"/>
          <w:szCs w:val="28"/>
        </w:rPr>
        <w:t>Không xúc phạm, bạo lực.</w:t>
      </w:r>
    </w:p>
    <w:p w:rsidR="00A419A1" w:rsidRPr="00A419A1" w:rsidRDefault="00A419A1" w:rsidP="00A419A1">
      <w:pPr>
        <w:spacing w:line="360" w:lineRule="auto"/>
        <w:jc w:val="both"/>
        <w:rPr>
          <w:rFonts w:eastAsia="Calibri"/>
          <w:b/>
          <w:sz w:val="28"/>
          <w:szCs w:val="28"/>
        </w:rPr>
      </w:pPr>
      <w:r>
        <w:rPr>
          <w:rFonts w:eastAsia="Calibri"/>
          <w:b/>
          <w:sz w:val="28"/>
          <w:szCs w:val="28"/>
        </w:rPr>
        <w:t xml:space="preserve">b. </w:t>
      </w:r>
      <w:r w:rsidRPr="00A419A1">
        <w:rPr>
          <w:rFonts w:eastAsia="Calibri"/>
          <w:b/>
          <w:sz w:val="28"/>
          <w:szCs w:val="28"/>
        </w:rPr>
        <w:t>Với giáo viên:</w:t>
      </w:r>
    </w:p>
    <w:p w:rsidR="00A419A1" w:rsidRPr="00A419A1" w:rsidRDefault="00A419A1" w:rsidP="00A419A1">
      <w:pPr>
        <w:spacing w:before="60" w:after="60" w:line="360" w:lineRule="auto"/>
        <w:jc w:val="both"/>
        <w:rPr>
          <w:rFonts w:eastAsia="Calibri"/>
          <w:sz w:val="28"/>
          <w:szCs w:val="28"/>
        </w:rPr>
      </w:pPr>
      <w:r>
        <w:rPr>
          <w:rFonts w:eastAsia="Calibri"/>
          <w:sz w:val="28"/>
          <w:szCs w:val="28"/>
        </w:rPr>
        <w:t xml:space="preserve">1. </w:t>
      </w:r>
      <w:r w:rsidRPr="00A419A1">
        <w:rPr>
          <w:rFonts w:eastAsia="Calibri"/>
          <w:sz w:val="28"/>
          <w:szCs w:val="28"/>
        </w:rPr>
        <w:t>Tôn trọng, trách nhiệm, hợp tác, chia sẻ.</w:t>
      </w:r>
    </w:p>
    <w:p w:rsidR="00A419A1" w:rsidRPr="00A419A1" w:rsidRDefault="00A419A1" w:rsidP="00A419A1">
      <w:pPr>
        <w:spacing w:before="60" w:after="60" w:line="360" w:lineRule="auto"/>
        <w:jc w:val="both"/>
        <w:rPr>
          <w:rFonts w:eastAsia="Calibri"/>
          <w:sz w:val="28"/>
          <w:szCs w:val="28"/>
        </w:rPr>
      </w:pPr>
      <w:r>
        <w:rPr>
          <w:rFonts w:eastAsia="Calibri"/>
          <w:sz w:val="28"/>
          <w:szCs w:val="28"/>
        </w:rPr>
        <w:t xml:space="preserve">2. </w:t>
      </w:r>
      <w:r w:rsidRPr="00A419A1">
        <w:rPr>
          <w:rFonts w:eastAsia="Calibri"/>
          <w:sz w:val="28"/>
          <w:szCs w:val="28"/>
        </w:rPr>
        <w:t>Không bịa đặt thông tin; không xúc phạm tinh thần, danh dự, nhân phẩm.</w:t>
      </w:r>
    </w:p>
    <w:p w:rsidR="00A419A1" w:rsidRDefault="00A419A1" w:rsidP="001C75C2">
      <w:pPr>
        <w:pStyle w:val="Heading1"/>
        <w:shd w:val="clear" w:color="auto" w:fill="FFFFFF"/>
        <w:spacing w:before="0" w:beforeAutospacing="0" w:after="0" w:afterAutospacing="0" w:line="360" w:lineRule="auto"/>
        <w:jc w:val="center"/>
        <w:rPr>
          <w:rStyle w:val="Strong"/>
          <w:b/>
          <w:bCs/>
          <w:color w:val="333333"/>
          <w:sz w:val="28"/>
          <w:szCs w:val="28"/>
        </w:rPr>
      </w:pPr>
    </w:p>
    <w:p w:rsidR="001C75C2" w:rsidRPr="000731EB" w:rsidRDefault="001C75C2" w:rsidP="001C75C2">
      <w:pPr>
        <w:pStyle w:val="Heading1"/>
        <w:shd w:val="clear" w:color="auto" w:fill="FFFFFF"/>
        <w:spacing w:before="0" w:beforeAutospacing="0" w:after="0" w:afterAutospacing="0" w:line="360" w:lineRule="auto"/>
        <w:jc w:val="center"/>
        <w:rPr>
          <w:rStyle w:val="Strong"/>
          <w:b/>
          <w:bCs/>
          <w:color w:val="333333"/>
          <w:sz w:val="28"/>
          <w:szCs w:val="28"/>
        </w:rPr>
      </w:pPr>
      <w:r w:rsidRPr="000731EB">
        <w:rPr>
          <w:rStyle w:val="Strong"/>
          <w:b/>
          <w:bCs/>
          <w:color w:val="333333"/>
          <w:sz w:val="28"/>
          <w:szCs w:val="28"/>
        </w:rPr>
        <w:t>CHƯƠNG I</w:t>
      </w:r>
      <w:r w:rsidR="00407F96">
        <w:rPr>
          <w:rStyle w:val="Strong"/>
          <w:b/>
          <w:bCs/>
          <w:color w:val="333333"/>
          <w:sz w:val="28"/>
          <w:szCs w:val="28"/>
        </w:rPr>
        <w:t>II</w:t>
      </w:r>
    </w:p>
    <w:p w:rsidR="001C75C2" w:rsidRPr="000731EB" w:rsidRDefault="001C75C2" w:rsidP="001C75C2">
      <w:pPr>
        <w:pStyle w:val="Heading1"/>
        <w:shd w:val="clear" w:color="auto" w:fill="FFFFFF"/>
        <w:spacing w:before="0" w:beforeAutospacing="0" w:after="0" w:afterAutospacing="0" w:line="360" w:lineRule="auto"/>
        <w:jc w:val="center"/>
        <w:rPr>
          <w:b w:val="0"/>
          <w:bCs w:val="0"/>
          <w:color w:val="333333"/>
          <w:sz w:val="28"/>
          <w:szCs w:val="28"/>
        </w:rPr>
      </w:pPr>
      <w:r w:rsidRPr="000731EB">
        <w:rPr>
          <w:rStyle w:val="Strong"/>
          <w:b/>
          <w:bCs/>
          <w:color w:val="333333"/>
          <w:sz w:val="28"/>
          <w:szCs w:val="28"/>
        </w:rPr>
        <w:t xml:space="preserve"> TRÁCH NHIỆM THỰC HIỆN</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rStyle w:val="Strong"/>
          <w:color w:val="333333"/>
          <w:sz w:val="28"/>
          <w:szCs w:val="28"/>
        </w:rPr>
        <w:t xml:space="preserve">Điều </w:t>
      </w:r>
      <w:r w:rsidR="00EB1355">
        <w:rPr>
          <w:rStyle w:val="Strong"/>
          <w:color w:val="333333"/>
          <w:sz w:val="28"/>
          <w:szCs w:val="28"/>
        </w:rPr>
        <w:t>11</w:t>
      </w:r>
      <w:r w:rsidRPr="000731EB">
        <w:rPr>
          <w:rStyle w:val="Strong"/>
          <w:color w:val="333333"/>
          <w:sz w:val="28"/>
          <w:szCs w:val="28"/>
        </w:rPr>
        <w:t>. Trách  nhiệm của cán bộ quản lý, giáo viên, nhân viên, người lao động nhà trường</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Có trách nhiệm thực hiện và vận động  đồng nghiệp thực hiện đúng các quy định tại Quy tắc này; khi phát hiện cán bộ, giáo viên, nhân viên  của nhà trường vi phạm Quy tắc này phải kịp thời góp ý để sửa đổi, đồng thời phản ảnh với lãnh đạo nhà trường.</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rStyle w:val="Strong"/>
          <w:color w:val="333333"/>
          <w:sz w:val="28"/>
          <w:szCs w:val="28"/>
        </w:rPr>
        <w:t xml:space="preserve">Điều </w:t>
      </w:r>
      <w:r w:rsidR="00EB1355">
        <w:rPr>
          <w:rStyle w:val="Strong"/>
          <w:color w:val="333333"/>
          <w:sz w:val="28"/>
          <w:szCs w:val="28"/>
        </w:rPr>
        <w:t>12</w:t>
      </w:r>
      <w:r w:rsidRPr="000731EB">
        <w:rPr>
          <w:rStyle w:val="Strong"/>
          <w:color w:val="333333"/>
          <w:sz w:val="28"/>
          <w:szCs w:val="28"/>
        </w:rPr>
        <w:t>. Trách nhiệm của học sinh</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lastRenderedPageBreak/>
        <w:t>Có trách nhiệm thực hiện và vận động bạn bè thực hiện đúng các quy định tại Quy tắc này; khi phát hiện bạn  vi phạm Quy tắc này phải kịp thời góp ý để sửa đổi, đồng thời phản ảnh với thầy cô đặc biệt là thầy cô chủ nhiệm, giám thị hoặc thầy cô là lãnh đạo nhà trường để kịp thời chấn chỉnh và xử lý.</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rStyle w:val="Strong"/>
          <w:color w:val="333333"/>
          <w:sz w:val="28"/>
          <w:szCs w:val="28"/>
        </w:rPr>
        <w:t xml:space="preserve">Điều </w:t>
      </w:r>
      <w:r w:rsidR="00EB1355">
        <w:rPr>
          <w:rStyle w:val="Strong"/>
          <w:color w:val="333333"/>
          <w:sz w:val="28"/>
          <w:szCs w:val="28"/>
        </w:rPr>
        <w:t>13</w:t>
      </w:r>
      <w:r w:rsidRPr="000731EB">
        <w:rPr>
          <w:rStyle w:val="Strong"/>
          <w:color w:val="333333"/>
          <w:sz w:val="28"/>
          <w:szCs w:val="28"/>
        </w:rPr>
        <w:t xml:space="preserve">. Trách nhiệm của </w:t>
      </w:r>
      <w:r w:rsidR="00407F96">
        <w:rPr>
          <w:rStyle w:val="Strong"/>
          <w:color w:val="333333"/>
          <w:sz w:val="28"/>
          <w:szCs w:val="28"/>
        </w:rPr>
        <w:t>Lãnh đạo</w:t>
      </w:r>
      <w:r w:rsidRPr="000731EB">
        <w:rPr>
          <w:rStyle w:val="Strong"/>
          <w:color w:val="333333"/>
          <w:sz w:val="28"/>
          <w:szCs w:val="28"/>
        </w:rPr>
        <w:t xml:space="preserve"> nhà trường</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rStyle w:val="Strong"/>
          <w:b w:val="0"/>
          <w:color w:val="333333"/>
          <w:sz w:val="28"/>
          <w:szCs w:val="28"/>
        </w:rPr>
        <w:t>1.</w:t>
      </w:r>
      <w:r w:rsidRPr="000731EB">
        <w:rPr>
          <w:color w:val="333333"/>
          <w:sz w:val="28"/>
          <w:szCs w:val="28"/>
        </w:rPr>
        <w:t> Quán triệt, hướng dẫn, tổ chức thực hiện Qui tắc này, làm căn cứ để đánh giá, xếp loại cán bộ, giáo viên, nhân viên, các em học sinh.</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rStyle w:val="Strong"/>
          <w:b w:val="0"/>
          <w:color w:val="333333"/>
          <w:sz w:val="28"/>
          <w:szCs w:val="28"/>
        </w:rPr>
        <w:t>2.</w:t>
      </w:r>
      <w:r w:rsidRPr="000731EB">
        <w:rPr>
          <w:color w:val="333333"/>
          <w:sz w:val="28"/>
          <w:szCs w:val="28"/>
        </w:rPr>
        <w:t> Công khai Qui tắc này trên Website của trường                </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rStyle w:val="Strong"/>
          <w:b w:val="0"/>
          <w:color w:val="333333"/>
          <w:sz w:val="28"/>
          <w:szCs w:val="28"/>
        </w:rPr>
        <w:t>3.</w:t>
      </w:r>
      <w:r w:rsidRPr="000731EB">
        <w:rPr>
          <w:color w:val="333333"/>
          <w:sz w:val="28"/>
          <w:szCs w:val="28"/>
        </w:rPr>
        <w:t> Kiểm tra giám sát việc thực hiện Qui tắc này của cán bộ, giáo viên, nhân viên, học sinh. Phê bình, chấn chỉnh, xử lý các vi phạm đối với cán bộ, giáo viên, nhân viên và các em học sinh của nhà trường./.</w:t>
      </w:r>
      <w:bookmarkStart w:id="0" w:name="_GoBack"/>
      <w:bookmarkEnd w:id="0"/>
    </w:p>
    <w:p w:rsidR="00EB1355" w:rsidRPr="000731EB" w:rsidRDefault="001C75C2" w:rsidP="001C75C2">
      <w:pPr>
        <w:pStyle w:val="NormalWeb"/>
        <w:shd w:val="clear" w:color="auto" w:fill="FFFFFF"/>
        <w:spacing w:before="0" w:beforeAutospacing="0" w:after="0" w:afterAutospacing="0" w:line="360" w:lineRule="auto"/>
        <w:jc w:val="both"/>
        <w:rPr>
          <w:color w:val="333333"/>
          <w:sz w:val="28"/>
          <w:szCs w:val="28"/>
        </w:rPr>
      </w:pPr>
      <w:r w:rsidRPr="000731EB">
        <w:rPr>
          <w:color w:val="333333"/>
          <w:sz w:val="28"/>
          <w:szCs w:val="28"/>
        </w:rPr>
        <w:t> </w:t>
      </w:r>
    </w:p>
    <w:tbl>
      <w:tblPr>
        <w:tblW w:w="10980" w:type="dxa"/>
        <w:tblCellMar>
          <w:left w:w="0" w:type="dxa"/>
          <w:right w:w="0" w:type="dxa"/>
        </w:tblCellMar>
        <w:tblLook w:val="0000" w:firstRow="0" w:lastRow="0" w:firstColumn="0" w:lastColumn="0" w:noHBand="0" w:noVBand="0"/>
      </w:tblPr>
      <w:tblGrid>
        <w:gridCol w:w="5912"/>
        <w:gridCol w:w="5068"/>
      </w:tblGrid>
      <w:tr w:rsidR="00EB1355" w:rsidRPr="001C75C2" w:rsidTr="005947F9">
        <w:tc>
          <w:tcPr>
            <w:tcW w:w="5040" w:type="dxa"/>
            <w:shd w:val="clear" w:color="auto" w:fill="auto"/>
            <w:vAlign w:val="bottom"/>
          </w:tcPr>
          <w:p w:rsidR="00EB1355" w:rsidRPr="001C75C2" w:rsidRDefault="00EB1355" w:rsidP="005947F9">
            <w:pPr>
              <w:spacing w:line="360" w:lineRule="atLeast"/>
              <w:textAlignment w:val="baseline"/>
              <w:rPr>
                <w:rFonts w:ascii="Arial" w:hAnsi="Arial" w:cs="Arial"/>
              </w:rPr>
            </w:pPr>
          </w:p>
        </w:tc>
        <w:tc>
          <w:tcPr>
            <w:tcW w:w="4320" w:type="dxa"/>
            <w:shd w:val="clear" w:color="auto" w:fill="auto"/>
            <w:vAlign w:val="bottom"/>
          </w:tcPr>
          <w:p w:rsidR="00EB1355" w:rsidRPr="001C75C2" w:rsidRDefault="00EB1355" w:rsidP="005947F9">
            <w:pPr>
              <w:spacing w:line="360" w:lineRule="atLeast"/>
              <w:jc w:val="center"/>
              <w:textAlignment w:val="baseline"/>
              <w:rPr>
                <w:rFonts w:ascii="Arial" w:hAnsi="Arial" w:cs="Arial"/>
                <w:sz w:val="20"/>
                <w:szCs w:val="20"/>
              </w:rPr>
            </w:pPr>
            <w:r w:rsidRPr="001C75C2">
              <w:rPr>
                <w:b/>
                <w:bCs/>
                <w:sz w:val="28"/>
                <w:szCs w:val="28"/>
              </w:rPr>
              <w:t>HIỆU TRƯỞNG</w:t>
            </w:r>
          </w:p>
        </w:tc>
      </w:tr>
      <w:tr w:rsidR="00EB1355" w:rsidRPr="001C75C2" w:rsidTr="005947F9">
        <w:tc>
          <w:tcPr>
            <w:tcW w:w="5040" w:type="dxa"/>
            <w:shd w:val="clear" w:color="auto" w:fill="auto"/>
            <w:vAlign w:val="bottom"/>
          </w:tcPr>
          <w:p w:rsidR="00EB1355" w:rsidRPr="001C75C2" w:rsidRDefault="00EB1355" w:rsidP="005947F9">
            <w:pPr>
              <w:spacing w:line="360" w:lineRule="atLeast"/>
              <w:textAlignment w:val="baseline"/>
              <w:rPr>
                <w:rFonts w:ascii="Arial" w:hAnsi="Arial" w:cs="Arial"/>
                <w:sz w:val="20"/>
                <w:szCs w:val="20"/>
              </w:rPr>
            </w:pPr>
          </w:p>
        </w:tc>
        <w:tc>
          <w:tcPr>
            <w:tcW w:w="4320" w:type="dxa"/>
            <w:shd w:val="clear" w:color="auto" w:fill="auto"/>
            <w:vAlign w:val="bottom"/>
          </w:tcPr>
          <w:p w:rsidR="00EB1355" w:rsidRPr="001C75C2" w:rsidRDefault="00EB1355" w:rsidP="005947F9">
            <w:pPr>
              <w:spacing w:line="360" w:lineRule="atLeast"/>
              <w:jc w:val="center"/>
              <w:textAlignment w:val="baseline"/>
              <w:rPr>
                <w:rFonts w:ascii="Arial" w:hAnsi="Arial" w:cs="Arial"/>
                <w:sz w:val="20"/>
                <w:szCs w:val="20"/>
              </w:rPr>
            </w:pPr>
          </w:p>
        </w:tc>
      </w:tr>
    </w:tbl>
    <w:p w:rsidR="00EB1355" w:rsidRDefault="00EB1355" w:rsidP="00EB1355">
      <w:pPr>
        <w:shd w:val="clear" w:color="auto" w:fill="FFFFFF"/>
        <w:spacing w:line="360" w:lineRule="atLeast"/>
        <w:jc w:val="both"/>
        <w:textAlignment w:val="baseline"/>
        <w:rPr>
          <w:b/>
          <w:bCs/>
          <w:color w:val="000000"/>
          <w:sz w:val="28"/>
          <w:szCs w:val="28"/>
        </w:rPr>
      </w:pPr>
      <w:r w:rsidRPr="001C75C2">
        <w:rPr>
          <w:color w:val="000000"/>
          <w:sz w:val="28"/>
          <w:szCs w:val="28"/>
        </w:rPr>
        <w:t> </w:t>
      </w:r>
      <w:r w:rsidRPr="001C75C2">
        <w:rPr>
          <w:b/>
          <w:bCs/>
          <w:color w:val="000000"/>
          <w:sz w:val="28"/>
          <w:szCs w:val="28"/>
        </w:rPr>
        <w:t xml:space="preserve">                                                                                              </w:t>
      </w:r>
    </w:p>
    <w:p w:rsidR="00ED370D" w:rsidRPr="001C75C2" w:rsidRDefault="00ED370D" w:rsidP="00EB1355">
      <w:pPr>
        <w:shd w:val="clear" w:color="auto" w:fill="FFFFFF"/>
        <w:spacing w:line="360" w:lineRule="atLeast"/>
        <w:jc w:val="both"/>
        <w:textAlignment w:val="baseline"/>
        <w:rPr>
          <w:b/>
          <w:bCs/>
          <w:color w:val="000000"/>
          <w:sz w:val="28"/>
          <w:szCs w:val="28"/>
        </w:rPr>
      </w:pPr>
    </w:p>
    <w:p w:rsidR="00EB1355" w:rsidRPr="001C75C2" w:rsidRDefault="00EB1355" w:rsidP="00EB1355">
      <w:pPr>
        <w:shd w:val="clear" w:color="auto" w:fill="FFFFFF"/>
        <w:spacing w:line="360" w:lineRule="atLeast"/>
        <w:jc w:val="both"/>
        <w:textAlignment w:val="baseline"/>
        <w:rPr>
          <w:b/>
          <w:bCs/>
          <w:color w:val="000000"/>
          <w:sz w:val="28"/>
          <w:szCs w:val="28"/>
        </w:rPr>
      </w:pPr>
    </w:p>
    <w:p w:rsidR="00EB1355" w:rsidRPr="001C75C2" w:rsidRDefault="00EB1355" w:rsidP="00EB1355">
      <w:pPr>
        <w:shd w:val="clear" w:color="auto" w:fill="FFFFFF"/>
        <w:spacing w:line="360" w:lineRule="atLeast"/>
        <w:ind w:left="6480" w:firstLine="720"/>
        <w:jc w:val="both"/>
        <w:textAlignment w:val="baseline"/>
        <w:rPr>
          <w:rFonts w:ascii="Arial" w:hAnsi="Arial" w:cs="Arial"/>
          <w:color w:val="000000"/>
          <w:sz w:val="20"/>
          <w:szCs w:val="20"/>
        </w:rPr>
      </w:pPr>
      <w:r w:rsidRPr="001C75C2">
        <w:rPr>
          <w:b/>
          <w:bCs/>
          <w:color w:val="000000"/>
          <w:sz w:val="28"/>
          <w:szCs w:val="28"/>
        </w:rPr>
        <w:t> Trương Văn Trung</w:t>
      </w:r>
    </w:p>
    <w:p w:rsidR="001C75C2" w:rsidRPr="000731EB" w:rsidRDefault="001C75C2" w:rsidP="001C75C2">
      <w:pPr>
        <w:pStyle w:val="NormalWeb"/>
        <w:shd w:val="clear" w:color="auto" w:fill="FFFFFF"/>
        <w:spacing w:before="0" w:beforeAutospacing="0" w:after="0" w:afterAutospacing="0" w:line="360" w:lineRule="auto"/>
        <w:jc w:val="both"/>
        <w:rPr>
          <w:color w:val="333333"/>
          <w:sz w:val="28"/>
          <w:szCs w:val="28"/>
        </w:rPr>
      </w:pPr>
    </w:p>
    <w:p w:rsidR="00407F96" w:rsidRDefault="00407F96">
      <w:pPr>
        <w:spacing w:after="200" w:line="276" w:lineRule="auto"/>
        <w:rPr>
          <w:sz w:val="28"/>
          <w:szCs w:val="28"/>
        </w:rPr>
      </w:pPr>
      <w:r>
        <w:rPr>
          <w:sz w:val="28"/>
          <w:szCs w:val="28"/>
        </w:rPr>
        <w:br w:type="page"/>
      </w:r>
    </w:p>
    <w:p w:rsidR="001C75C2" w:rsidRPr="00800046" w:rsidRDefault="001C75C2" w:rsidP="001C75C2">
      <w:pPr>
        <w:jc w:val="both"/>
        <w:rPr>
          <w:sz w:val="28"/>
          <w:szCs w:val="28"/>
        </w:rPr>
      </w:pPr>
    </w:p>
    <w:tbl>
      <w:tblPr>
        <w:tblW w:w="10721" w:type="dxa"/>
        <w:jc w:val="center"/>
        <w:tblCellMar>
          <w:left w:w="0" w:type="dxa"/>
          <w:right w:w="0" w:type="dxa"/>
        </w:tblCellMar>
        <w:tblLook w:val="0000" w:firstRow="0" w:lastRow="0" w:firstColumn="0" w:lastColumn="0" w:noHBand="0" w:noVBand="0"/>
      </w:tblPr>
      <w:tblGrid>
        <w:gridCol w:w="4669"/>
        <w:gridCol w:w="6052"/>
      </w:tblGrid>
      <w:tr w:rsidR="001C75C2" w:rsidRPr="001C75C2" w:rsidTr="005947F9">
        <w:trPr>
          <w:jc w:val="center"/>
        </w:trPr>
        <w:tc>
          <w:tcPr>
            <w:tcW w:w="4669" w:type="dxa"/>
            <w:shd w:val="clear" w:color="auto" w:fill="auto"/>
            <w:tcMar>
              <w:top w:w="0" w:type="dxa"/>
              <w:left w:w="108" w:type="dxa"/>
              <w:bottom w:w="0" w:type="dxa"/>
              <w:right w:w="108" w:type="dxa"/>
            </w:tcMar>
            <w:vAlign w:val="center"/>
          </w:tcPr>
          <w:p w:rsidR="001C75C2" w:rsidRPr="001C75C2" w:rsidRDefault="001C75C2" w:rsidP="001C75C2">
            <w:pPr>
              <w:spacing w:line="360" w:lineRule="atLeast"/>
              <w:jc w:val="center"/>
              <w:textAlignment w:val="baseline"/>
              <w:rPr>
                <w:rFonts w:ascii="Arial" w:hAnsi="Arial" w:cs="Arial"/>
              </w:rPr>
            </w:pPr>
            <w:r>
              <w:rPr>
                <w:b/>
                <w:bCs/>
                <w:i/>
                <w:iCs/>
                <w:noProof/>
                <w:color w:val="000000"/>
                <w:sz w:val="28"/>
                <w:szCs w:val="28"/>
              </w:rPr>
              <mc:AlternateContent>
                <mc:Choice Requires="wps">
                  <w:drawing>
                    <wp:anchor distT="0" distB="0" distL="114300" distR="114300" simplePos="0" relativeHeight="251664384" behindDoc="0" locked="0" layoutInCell="0" allowOverlap="1">
                      <wp:simplePos x="0" y="0"/>
                      <wp:positionH relativeFrom="column">
                        <wp:posOffset>3771900</wp:posOffset>
                      </wp:positionH>
                      <wp:positionV relativeFrom="paragraph">
                        <wp:posOffset>457200</wp:posOffset>
                      </wp:positionV>
                      <wp:extent cx="1485900" cy="0"/>
                      <wp:effectExtent l="7620" t="9525" r="1143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6pt" to="41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xrIwIAAEA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" o:allowincell="f"/>
                  </w:pict>
                </mc:Fallback>
              </mc:AlternateContent>
            </w:r>
            <w:r>
              <w:rPr>
                <w:b/>
                <w:bCs/>
                <w:i/>
                <w:iCs/>
                <w:noProof/>
                <w:color w:val="000000"/>
                <w:sz w:val="28"/>
                <w:szCs w:val="28"/>
              </w:rPr>
              <mc:AlternateContent>
                <mc:Choice Requires="wps">
                  <w:drawing>
                    <wp:anchor distT="0" distB="0" distL="114300" distR="114300" simplePos="0" relativeHeight="251663360" behindDoc="0" locked="0" layoutInCell="0" allowOverlap="1">
                      <wp:simplePos x="0" y="0"/>
                      <wp:positionH relativeFrom="column">
                        <wp:posOffset>457200</wp:posOffset>
                      </wp:positionH>
                      <wp:positionV relativeFrom="paragraph">
                        <wp:posOffset>571500</wp:posOffset>
                      </wp:positionV>
                      <wp:extent cx="1485900" cy="0"/>
                      <wp:effectExtent l="7620" t="9525" r="1143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pt" to="1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6FIwIAAEA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" o:allowincell="f"/>
                  </w:pict>
                </mc:Fallback>
              </mc:AlternateContent>
            </w:r>
            <w:r w:rsidRPr="001C75C2">
              <w:t>SỞ GD&amp;ĐT BÌNH THUẬN</w:t>
            </w:r>
          </w:p>
          <w:p w:rsidR="001C75C2" w:rsidRPr="001C75C2" w:rsidRDefault="001C75C2" w:rsidP="001C75C2">
            <w:pPr>
              <w:spacing w:line="360" w:lineRule="atLeast"/>
              <w:jc w:val="center"/>
              <w:textAlignment w:val="baseline"/>
              <w:rPr>
                <w:rFonts w:ascii="Arial" w:hAnsi="Arial" w:cs="Arial"/>
                <w:sz w:val="26"/>
                <w:szCs w:val="26"/>
              </w:rPr>
            </w:pPr>
            <w:r w:rsidRPr="001C75C2">
              <w:rPr>
                <w:b/>
                <w:bCs/>
                <w:sz w:val="26"/>
                <w:szCs w:val="26"/>
              </w:rPr>
              <w:t>TRƯỜNG THPT PHAN CHU TRINH</w:t>
            </w:r>
          </w:p>
          <w:p w:rsidR="001C75C2" w:rsidRPr="001C75C2" w:rsidRDefault="001C75C2" w:rsidP="001C75C2">
            <w:pPr>
              <w:spacing w:line="360" w:lineRule="atLeast"/>
              <w:jc w:val="center"/>
              <w:textAlignment w:val="baseline"/>
              <w:rPr>
                <w:sz w:val="28"/>
                <w:szCs w:val="28"/>
              </w:rPr>
            </w:pPr>
          </w:p>
          <w:p w:rsidR="001C75C2" w:rsidRPr="001C75C2" w:rsidRDefault="001C75C2" w:rsidP="001C75C2">
            <w:pPr>
              <w:spacing w:line="360" w:lineRule="atLeast"/>
              <w:jc w:val="center"/>
              <w:textAlignment w:val="baseline"/>
              <w:rPr>
                <w:rFonts w:ascii="Arial" w:hAnsi="Arial" w:cs="Arial"/>
                <w:sz w:val="20"/>
                <w:szCs w:val="20"/>
              </w:rPr>
            </w:pPr>
            <w:r w:rsidRPr="001C75C2">
              <w:rPr>
                <w:sz w:val="28"/>
                <w:szCs w:val="28"/>
              </w:rPr>
              <w:t>Số: 114 /QĐ-THPT PCT</w:t>
            </w:r>
          </w:p>
        </w:tc>
        <w:tc>
          <w:tcPr>
            <w:tcW w:w="6052" w:type="dxa"/>
            <w:shd w:val="clear" w:color="auto" w:fill="auto"/>
            <w:tcMar>
              <w:top w:w="0" w:type="dxa"/>
              <w:left w:w="108" w:type="dxa"/>
              <w:bottom w:w="0" w:type="dxa"/>
              <w:right w:w="108" w:type="dxa"/>
            </w:tcMar>
            <w:vAlign w:val="center"/>
          </w:tcPr>
          <w:p w:rsidR="001C75C2" w:rsidRPr="001C75C2" w:rsidRDefault="001C75C2" w:rsidP="001C75C2">
            <w:pPr>
              <w:spacing w:line="360" w:lineRule="atLeast"/>
              <w:jc w:val="center"/>
              <w:textAlignment w:val="baseline"/>
              <w:rPr>
                <w:rFonts w:ascii="Arial" w:hAnsi="Arial" w:cs="Arial"/>
                <w:b/>
              </w:rPr>
            </w:pPr>
            <w:r w:rsidRPr="001C75C2">
              <w:rPr>
                <w:b/>
              </w:rPr>
              <w:t>CỘNG HÒA XÃ HỘI CHỦ NGHĨA VIỆT NAM</w:t>
            </w:r>
          </w:p>
          <w:p w:rsidR="001C75C2" w:rsidRPr="001C75C2" w:rsidRDefault="001C75C2" w:rsidP="001C75C2">
            <w:pPr>
              <w:spacing w:line="360" w:lineRule="atLeast"/>
              <w:jc w:val="center"/>
              <w:textAlignment w:val="baseline"/>
              <w:rPr>
                <w:rFonts w:ascii="Arial" w:hAnsi="Arial" w:cs="Arial"/>
                <w:sz w:val="20"/>
                <w:szCs w:val="20"/>
              </w:rPr>
            </w:pPr>
            <w:r w:rsidRPr="001C75C2">
              <w:rPr>
                <w:b/>
                <w:bCs/>
                <w:sz w:val="28"/>
                <w:szCs w:val="28"/>
              </w:rPr>
              <w:t>Độc lập- Tự do- Hạnh Phúc</w:t>
            </w:r>
          </w:p>
          <w:p w:rsidR="001C75C2" w:rsidRPr="001C75C2" w:rsidRDefault="001C75C2" w:rsidP="001C75C2">
            <w:pPr>
              <w:spacing w:line="360" w:lineRule="atLeast"/>
              <w:jc w:val="center"/>
              <w:textAlignment w:val="baseline"/>
              <w:rPr>
                <w:i/>
                <w:iCs/>
                <w:sz w:val="28"/>
                <w:szCs w:val="28"/>
              </w:rPr>
            </w:pPr>
          </w:p>
          <w:p w:rsidR="001C75C2" w:rsidRPr="001C75C2" w:rsidRDefault="001C75C2" w:rsidP="001C75C2">
            <w:pPr>
              <w:spacing w:line="360" w:lineRule="atLeast"/>
              <w:jc w:val="center"/>
              <w:textAlignment w:val="baseline"/>
              <w:rPr>
                <w:rFonts w:ascii="Arial" w:hAnsi="Arial" w:cs="Arial"/>
                <w:sz w:val="20"/>
                <w:szCs w:val="20"/>
              </w:rPr>
            </w:pPr>
            <w:r w:rsidRPr="001C75C2">
              <w:rPr>
                <w:i/>
                <w:iCs/>
                <w:sz w:val="28"/>
                <w:szCs w:val="28"/>
              </w:rPr>
              <w:t>Phan Thiết, ngày 26 tháng 9 năm 2017</w:t>
            </w:r>
          </w:p>
          <w:p w:rsidR="001C75C2" w:rsidRPr="001C75C2" w:rsidRDefault="001C75C2" w:rsidP="001C75C2">
            <w:pPr>
              <w:spacing w:line="360" w:lineRule="atLeast"/>
              <w:jc w:val="center"/>
              <w:textAlignment w:val="baseline"/>
              <w:rPr>
                <w:rFonts w:ascii="Arial" w:hAnsi="Arial" w:cs="Arial"/>
                <w:sz w:val="20"/>
                <w:szCs w:val="20"/>
              </w:rPr>
            </w:pPr>
          </w:p>
        </w:tc>
      </w:tr>
    </w:tbl>
    <w:p w:rsidR="001C75C2" w:rsidRPr="001C75C2" w:rsidRDefault="001C75C2" w:rsidP="001C75C2">
      <w:pPr>
        <w:shd w:val="clear" w:color="auto" w:fill="FFFFFF"/>
        <w:spacing w:line="360" w:lineRule="atLeast"/>
        <w:jc w:val="center"/>
        <w:textAlignment w:val="baseline"/>
        <w:rPr>
          <w:b/>
          <w:bCs/>
          <w:color w:val="000000"/>
          <w:sz w:val="28"/>
          <w:szCs w:val="28"/>
        </w:rPr>
      </w:pPr>
    </w:p>
    <w:p w:rsidR="001C75C2" w:rsidRPr="001C75C2" w:rsidRDefault="001C75C2" w:rsidP="001C75C2">
      <w:pPr>
        <w:shd w:val="clear" w:color="auto" w:fill="FFFFFF"/>
        <w:spacing w:line="360" w:lineRule="atLeast"/>
        <w:jc w:val="center"/>
        <w:textAlignment w:val="baseline"/>
        <w:rPr>
          <w:rFonts w:ascii="Arial" w:hAnsi="Arial" w:cs="Arial"/>
          <w:color w:val="000000"/>
          <w:sz w:val="20"/>
          <w:szCs w:val="20"/>
        </w:rPr>
      </w:pPr>
      <w:r w:rsidRPr="001C75C2">
        <w:rPr>
          <w:b/>
          <w:bCs/>
          <w:color w:val="000000"/>
          <w:sz w:val="28"/>
          <w:szCs w:val="28"/>
        </w:rPr>
        <w:t>QUYẾT ĐỊNH</w:t>
      </w:r>
    </w:p>
    <w:p w:rsidR="001C75C2" w:rsidRPr="001C75C2" w:rsidRDefault="001C75C2" w:rsidP="001C75C2">
      <w:pPr>
        <w:shd w:val="clear" w:color="auto" w:fill="FFFFFF"/>
        <w:spacing w:line="360" w:lineRule="atLeast"/>
        <w:jc w:val="center"/>
        <w:textAlignment w:val="baseline"/>
        <w:rPr>
          <w:rFonts w:ascii="Arial" w:hAnsi="Arial" w:cs="Arial"/>
          <w:i/>
          <w:color w:val="000000"/>
          <w:sz w:val="20"/>
          <w:szCs w:val="20"/>
        </w:rPr>
      </w:pPr>
      <w:r w:rsidRPr="001C75C2">
        <w:rPr>
          <w:b/>
          <w:bCs/>
          <w:iCs/>
          <w:color w:val="000000"/>
          <w:sz w:val="28"/>
          <w:szCs w:val="28"/>
        </w:rPr>
        <w:t>Về việc sửa đổi, bổ sung quy tắc ứng xử văn hóa trong trường học</w:t>
      </w:r>
    </w:p>
    <w:p w:rsidR="001C75C2" w:rsidRPr="001C75C2" w:rsidRDefault="001C75C2" w:rsidP="001C75C2">
      <w:pPr>
        <w:shd w:val="clear" w:color="auto" w:fill="FFFFFF"/>
        <w:spacing w:line="360" w:lineRule="atLeast"/>
        <w:jc w:val="center"/>
        <w:textAlignment w:val="baseline"/>
        <w:rPr>
          <w:rFonts w:ascii="Arial" w:hAnsi="Arial" w:cs="Arial"/>
          <w:color w:val="000000"/>
          <w:sz w:val="20"/>
          <w:szCs w:val="20"/>
        </w:rPr>
      </w:pPr>
      <w:r>
        <w:rPr>
          <w:b/>
          <w:bCs/>
          <w:iCs/>
          <w:noProof/>
          <w:color w:val="000000"/>
          <w:sz w:val="28"/>
          <w:szCs w:val="28"/>
        </w:rPr>
        <mc:AlternateContent>
          <mc:Choice Requires="wps">
            <w:drawing>
              <wp:anchor distT="0" distB="0" distL="114300" distR="114300" simplePos="0" relativeHeight="251665408" behindDoc="0" locked="0" layoutInCell="0" allowOverlap="1">
                <wp:simplePos x="0" y="0"/>
                <wp:positionH relativeFrom="column">
                  <wp:posOffset>1943100</wp:posOffset>
                </wp:positionH>
                <wp:positionV relativeFrom="paragraph">
                  <wp:posOffset>0</wp:posOffset>
                </wp:positionV>
                <wp:extent cx="2286000" cy="0"/>
                <wp:effectExtent l="7620" t="9525" r="1143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3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8jIwIAAEA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" o:allowincell="f"/>
            </w:pict>
          </mc:Fallback>
        </mc:AlternateContent>
      </w:r>
      <w:r w:rsidRPr="001C75C2">
        <w:rPr>
          <w:b/>
          <w:bCs/>
          <w:color w:val="000000"/>
          <w:sz w:val="28"/>
          <w:szCs w:val="28"/>
        </w:rPr>
        <w:t> </w:t>
      </w:r>
    </w:p>
    <w:p w:rsidR="001C75C2" w:rsidRPr="001C75C2" w:rsidRDefault="001C75C2" w:rsidP="001C75C2">
      <w:pPr>
        <w:shd w:val="clear" w:color="auto" w:fill="FFFFFF"/>
        <w:spacing w:line="360" w:lineRule="atLeast"/>
        <w:jc w:val="center"/>
        <w:textAlignment w:val="baseline"/>
        <w:rPr>
          <w:rFonts w:ascii="Arial" w:hAnsi="Arial" w:cs="Arial"/>
          <w:color w:val="000000"/>
          <w:sz w:val="20"/>
          <w:szCs w:val="20"/>
        </w:rPr>
      </w:pPr>
      <w:r w:rsidRPr="001C75C2">
        <w:rPr>
          <w:b/>
          <w:bCs/>
          <w:color w:val="000000"/>
          <w:sz w:val="28"/>
          <w:szCs w:val="28"/>
        </w:rPr>
        <w:t>HIỆU TRƯỞNG TRƯỜNG THPT PHAN CHU TRINH</w:t>
      </w:r>
    </w:p>
    <w:p w:rsidR="001C75C2" w:rsidRPr="001C75C2" w:rsidRDefault="001C75C2" w:rsidP="001C75C2">
      <w:pPr>
        <w:shd w:val="clear" w:color="auto" w:fill="FFFFFF"/>
        <w:spacing w:line="360" w:lineRule="atLeast"/>
        <w:ind w:firstLine="720"/>
        <w:jc w:val="both"/>
        <w:textAlignment w:val="baseline"/>
        <w:outlineLvl w:val="0"/>
        <w:rPr>
          <w:bCs/>
          <w:color w:val="000000"/>
          <w:kern w:val="36"/>
          <w:sz w:val="28"/>
          <w:szCs w:val="28"/>
        </w:rPr>
      </w:pPr>
      <w:r w:rsidRPr="001C75C2">
        <w:rPr>
          <w:bCs/>
          <w:color w:val="000000"/>
          <w:kern w:val="36"/>
          <w:sz w:val="28"/>
          <w:szCs w:val="28"/>
        </w:rPr>
        <w:t>Căn cứ Quyết định số 16/2008/QĐ-BGDĐT ngày 16/4/2008 của Bộ trưởng Bộ Giáo dục và Đào tạo về ban hành quy định về đạo đức nhà giáo</w:t>
      </w:r>
    </w:p>
    <w:p w:rsidR="001C75C2" w:rsidRPr="001C75C2" w:rsidRDefault="001C75C2" w:rsidP="001C75C2">
      <w:pPr>
        <w:shd w:val="clear" w:color="auto" w:fill="FFFFFF"/>
        <w:spacing w:line="360" w:lineRule="atLeast"/>
        <w:ind w:firstLine="720"/>
        <w:jc w:val="both"/>
        <w:textAlignment w:val="baseline"/>
        <w:outlineLvl w:val="0"/>
        <w:rPr>
          <w:bCs/>
          <w:color w:val="000000"/>
          <w:kern w:val="36"/>
          <w:sz w:val="20"/>
          <w:szCs w:val="20"/>
        </w:rPr>
      </w:pPr>
      <w:r w:rsidRPr="001C75C2">
        <w:rPr>
          <w:bCs/>
          <w:color w:val="000000"/>
          <w:kern w:val="36"/>
          <w:sz w:val="28"/>
          <w:szCs w:val="28"/>
        </w:rPr>
        <w:t>Căn cứ Thông tư số 12/2011/TT-BGDĐT ngày 28/3/2011 của Bộ trưởng Bộ Giáo dục và Đào tạo về Điều lệ trường trung học cơ sở, trường trung học phổ thông và trường phổ thông có nhiều cấp học;</w:t>
      </w:r>
    </w:p>
    <w:p w:rsidR="001C75C2" w:rsidRPr="001C75C2" w:rsidRDefault="001C75C2" w:rsidP="001C75C2">
      <w:pPr>
        <w:shd w:val="clear" w:color="auto" w:fill="FFFFFF"/>
        <w:spacing w:line="360" w:lineRule="atLeast"/>
        <w:ind w:firstLine="720"/>
        <w:jc w:val="both"/>
        <w:textAlignment w:val="baseline"/>
        <w:rPr>
          <w:rFonts w:ascii="Arial" w:hAnsi="Arial" w:cs="Arial"/>
          <w:color w:val="000000"/>
          <w:sz w:val="20"/>
          <w:szCs w:val="20"/>
        </w:rPr>
      </w:pPr>
      <w:r w:rsidRPr="001C75C2">
        <w:rPr>
          <w:color w:val="000000"/>
          <w:sz w:val="28"/>
          <w:szCs w:val="28"/>
        </w:rPr>
        <w:t>Căn cứ vào Công văn số 2815/SGD&amp;ĐT-TTra ngày 26/12/2016 của Sở Giáo dục và Đào tạo Bình Thuận về việc thực hiện quy tắc ứng xử, quy tắc đạo đức nghề nghiệp;</w:t>
      </w:r>
    </w:p>
    <w:p w:rsidR="001C75C2" w:rsidRPr="001C75C2" w:rsidRDefault="001C75C2" w:rsidP="001C75C2">
      <w:pPr>
        <w:shd w:val="clear" w:color="auto" w:fill="FFFFFF"/>
        <w:spacing w:line="360" w:lineRule="atLeast"/>
        <w:ind w:firstLine="720"/>
        <w:jc w:val="both"/>
        <w:textAlignment w:val="baseline"/>
        <w:rPr>
          <w:rFonts w:ascii="Arial" w:hAnsi="Arial" w:cs="Arial"/>
          <w:color w:val="000000"/>
          <w:sz w:val="20"/>
          <w:szCs w:val="20"/>
        </w:rPr>
      </w:pPr>
      <w:r w:rsidRPr="001C75C2">
        <w:rPr>
          <w:color w:val="000000"/>
          <w:sz w:val="28"/>
          <w:szCs w:val="28"/>
        </w:rPr>
        <w:t>Căn cứ vào tình hình thực tế thực hiện nhiệm vụ giáo dục, rèn luyện đạo đức, kỹ năng sống cho học sinh;</w:t>
      </w:r>
    </w:p>
    <w:p w:rsidR="001C75C2" w:rsidRPr="001C75C2" w:rsidRDefault="001C75C2" w:rsidP="001C75C2">
      <w:pPr>
        <w:shd w:val="clear" w:color="auto" w:fill="FFFFFF"/>
        <w:spacing w:line="360" w:lineRule="atLeast"/>
        <w:ind w:firstLine="720"/>
        <w:jc w:val="both"/>
        <w:textAlignment w:val="baseline"/>
        <w:rPr>
          <w:rFonts w:ascii="Arial" w:hAnsi="Arial" w:cs="Arial"/>
          <w:color w:val="000000"/>
          <w:sz w:val="20"/>
          <w:szCs w:val="20"/>
        </w:rPr>
      </w:pPr>
      <w:r w:rsidRPr="001C75C2">
        <w:rPr>
          <w:color w:val="000000"/>
          <w:sz w:val="28"/>
          <w:szCs w:val="28"/>
        </w:rPr>
        <w:t>Xét đề nghị của Ban giáo dục tư tưởng chính trị trường THPT Phan Chu Trinh.</w:t>
      </w:r>
    </w:p>
    <w:p w:rsidR="001C75C2" w:rsidRPr="001C75C2" w:rsidRDefault="001C75C2" w:rsidP="001C75C2">
      <w:pPr>
        <w:shd w:val="clear" w:color="auto" w:fill="FFFFFF"/>
        <w:spacing w:line="360" w:lineRule="atLeast"/>
        <w:jc w:val="center"/>
        <w:textAlignment w:val="baseline"/>
        <w:rPr>
          <w:rFonts w:ascii="Arial" w:hAnsi="Arial" w:cs="Arial"/>
          <w:color w:val="000000"/>
          <w:sz w:val="20"/>
          <w:szCs w:val="20"/>
        </w:rPr>
      </w:pPr>
      <w:r w:rsidRPr="001C75C2">
        <w:rPr>
          <w:b/>
          <w:bCs/>
          <w:color w:val="000000"/>
          <w:sz w:val="28"/>
          <w:szCs w:val="28"/>
        </w:rPr>
        <w:t>QUYẾT ĐỊNH:</w:t>
      </w:r>
    </w:p>
    <w:p w:rsidR="001C75C2" w:rsidRPr="001C75C2" w:rsidRDefault="001C75C2" w:rsidP="001C75C2">
      <w:pPr>
        <w:shd w:val="clear" w:color="auto" w:fill="FFFFFF"/>
        <w:spacing w:line="360" w:lineRule="atLeast"/>
        <w:ind w:firstLine="720"/>
        <w:jc w:val="both"/>
        <w:textAlignment w:val="baseline"/>
        <w:rPr>
          <w:rFonts w:ascii="Arial" w:hAnsi="Arial" w:cs="Arial"/>
          <w:color w:val="000000"/>
          <w:sz w:val="20"/>
          <w:szCs w:val="20"/>
        </w:rPr>
      </w:pPr>
      <w:r w:rsidRPr="001C75C2">
        <w:rPr>
          <w:b/>
          <w:bCs/>
          <w:color w:val="000000"/>
          <w:sz w:val="28"/>
          <w:szCs w:val="28"/>
        </w:rPr>
        <w:t>Điều 1.</w:t>
      </w:r>
      <w:r w:rsidRPr="001C75C2">
        <w:rPr>
          <w:color w:val="000000"/>
          <w:sz w:val="28"/>
          <w:szCs w:val="28"/>
        </w:rPr>
        <w:t> Ban hành kèm theo Quyết định này Quy tắc ứng xử văn hoá của học sinh trường THPT Phan Chu Trinh.</w:t>
      </w:r>
    </w:p>
    <w:p w:rsidR="001C75C2" w:rsidRPr="001C75C2" w:rsidRDefault="001C75C2" w:rsidP="001C75C2">
      <w:pPr>
        <w:shd w:val="clear" w:color="auto" w:fill="FFFFFF"/>
        <w:spacing w:line="360" w:lineRule="atLeast"/>
        <w:ind w:firstLine="720"/>
        <w:jc w:val="both"/>
        <w:textAlignment w:val="baseline"/>
        <w:rPr>
          <w:color w:val="000000"/>
          <w:sz w:val="28"/>
          <w:szCs w:val="28"/>
        </w:rPr>
      </w:pPr>
      <w:r w:rsidRPr="001C75C2">
        <w:rPr>
          <w:b/>
          <w:bCs/>
          <w:color w:val="000000"/>
          <w:sz w:val="28"/>
          <w:szCs w:val="28"/>
        </w:rPr>
        <w:t>Điều 2. </w:t>
      </w:r>
      <w:r w:rsidRPr="001C75C2">
        <w:rPr>
          <w:color w:val="000000"/>
          <w:sz w:val="28"/>
          <w:szCs w:val="28"/>
        </w:rPr>
        <w:t>Quyết định này có hiệu lực kể từ ngày ký. Quyết định này thay thế Nội quy số 113 NQ/PCT 2010 ngày 20/8/2010 và Quy định số 40/QĐPCT ngày 09/05/2012</w:t>
      </w:r>
    </w:p>
    <w:p w:rsidR="001C75C2" w:rsidRPr="001C75C2" w:rsidRDefault="001C75C2" w:rsidP="001C75C2">
      <w:pPr>
        <w:shd w:val="clear" w:color="auto" w:fill="FFFFFF"/>
        <w:spacing w:line="360" w:lineRule="atLeast"/>
        <w:ind w:firstLine="720"/>
        <w:jc w:val="both"/>
        <w:textAlignment w:val="baseline"/>
        <w:rPr>
          <w:rFonts w:ascii="Arial" w:hAnsi="Arial" w:cs="Arial"/>
          <w:color w:val="000000"/>
          <w:sz w:val="20"/>
          <w:szCs w:val="20"/>
        </w:rPr>
      </w:pPr>
      <w:r w:rsidRPr="001C75C2">
        <w:rPr>
          <w:b/>
          <w:bCs/>
          <w:color w:val="000000"/>
          <w:sz w:val="28"/>
          <w:szCs w:val="28"/>
        </w:rPr>
        <w:t>Điều 3</w:t>
      </w:r>
      <w:r w:rsidRPr="001C75C2">
        <w:rPr>
          <w:color w:val="000000"/>
          <w:sz w:val="28"/>
          <w:szCs w:val="28"/>
        </w:rPr>
        <w:t>. Văn phòng, tổ chuyên môn, các tổ chức đoàn thể và học sinh trường THPT Phan Chu Trinh chịu trách nhiệm thi hành Quyết định này./.</w:t>
      </w:r>
    </w:p>
    <w:p w:rsidR="001C75C2" w:rsidRPr="001C75C2" w:rsidRDefault="001C75C2" w:rsidP="001C75C2">
      <w:pPr>
        <w:shd w:val="clear" w:color="auto" w:fill="FFFFFF"/>
        <w:spacing w:line="360" w:lineRule="atLeast"/>
        <w:jc w:val="both"/>
        <w:textAlignment w:val="baseline"/>
        <w:rPr>
          <w:rFonts w:ascii="Arial" w:hAnsi="Arial" w:cs="Arial"/>
          <w:color w:val="000000"/>
          <w:sz w:val="20"/>
          <w:szCs w:val="20"/>
        </w:rPr>
      </w:pPr>
      <w:r w:rsidRPr="001C75C2">
        <w:rPr>
          <w:color w:val="000000"/>
          <w:sz w:val="28"/>
          <w:szCs w:val="28"/>
        </w:rPr>
        <w:t>                                                        </w:t>
      </w:r>
    </w:p>
    <w:tbl>
      <w:tblPr>
        <w:tblW w:w="10980" w:type="dxa"/>
        <w:tblCellMar>
          <w:left w:w="0" w:type="dxa"/>
          <w:right w:w="0" w:type="dxa"/>
        </w:tblCellMar>
        <w:tblLook w:val="0000" w:firstRow="0" w:lastRow="0" w:firstColumn="0" w:lastColumn="0" w:noHBand="0" w:noVBand="0"/>
      </w:tblPr>
      <w:tblGrid>
        <w:gridCol w:w="5912"/>
        <w:gridCol w:w="5068"/>
      </w:tblGrid>
      <w:tr w:rsidR="001C75C2" w:rsidRPr="001C75C2" w:rsidTr="005947F9">
        <w:tc>
          <w:tcPr>
            <w:tcW w:w="5040" w:type="dxa"/>
            <w:shd w:val="clear" w:color="auto" w:fill="auto"/>
            <w:vAlign w:val="bottom"/>
          </w:tcPr>
          <w:p w:rsidR="001C75C2" w:rsidRPr="001C75C2" w:rsidRDefault="001C75C2" w:rsidP="001C75C2">
            <w:pPr>
              <w:spacing w:line="360" w:lineRule="atLeast"/>
              <w:textAlignment w:val="baseline"/>
              <w:rPr>
                <w:rFonts w:ascii="Arial" w:hAnsi="Arial" w:cs="Arial"/>
              </w:rPr>
            </w:pPr>
            <w:r w:rsidRPr="001C75C2">
              <w:rPr>
                <w:b/>
                <w:bCs/>
                <w:i/>
                <w:iCs/>
              </w:rPr>
              <w:t>Nơi nhận:</w:t>
            </w:r>
          </w:p>
        </w:tc>
        <w:tc>
          <w:tcPr>
            <w:tcW w:w="4320" w:type="dxa"/>
            <w:shd w:val="clear" w:color="auto" w:fill="auto"/>
            <w:vAlign w:val="bottom"/>
          </w:tcPr>
          <w:p w:rsidR="001C75C2" w:rsidRPr="001C75C2" w:rsidRDefault="001C75C2" w:rsidP="001C75C2">
            <w:pPr>
              <w:spacing w:line="360" w:lineRule="atLeast"/>
              <w:jc w:val="center"/>
              <w:textAlignment w:val="baseline"/>
              <w:rPr>
                <w:rFonts w:ascii="Arial" w:hAnsi="Arial" w:cs="Arial"/>
                <w:sz w:val="20"/>
                <w:szCs w:val="20"/>
              </w:rPr>
            </w:pPr>
            <w:r w:rsidRPr="001C75C2">
              <w:rPr>
                <w:b/>
                <w:bCs/>
                <w:sz w:val="28"/>
                <w:szCs w:val="28"/>
              </w:rPr>
              <w:t>HIỆU TRƯỞNG</w:t>
            </w:r>
          </w:p>
        </w:tc>
      </w:tr>
      <w:tr w:rsidR="001C75C2" w:rsidRPr="001C75C2" w:rsidTr="005947F9">
        <w:tc>
          <w:tcPr>
            <w:tcW w:w="5040" w:type="dxa"/>
            <w:shd w:val="clear" w:color="auto" w:fill="auto"/>
            <w:vAlign w:val="bottom"/>
          </w:tcPr>
          <w:p w:rsidR="001C75C2" w:rsidRPr="001C75C2" w:rsidRDefault="001C75C2" w:rsidP="001C75C2">
            <w:pPr>
              <w:spacing w:line="360" w:lineRule="atLeast"/>
              <w:textAlignment w:val="baseline"/>
              <w:rPr>
                <w:rFonts w:ascii="Arial" w:hAnsi="Arial" w:cs="Arial"/>
                <w:sz w:val="22"/>
                <w:szCs w:val="22"/>
              </w:rPr>
            </w:pPr>
            <w:r w:rsidRPr="001C75C2">
              <w:rPr>
                <w:sz w:val="22"/>
                <w:szCs w:val="22"/>
              </w:rPr>
              <w:t>- Như Điều 3;</w:t>
            </w:r>
          </w:p>
          <w:p w:rsidR="001C75C2" w:rsidRPr="001C75C2" w:rsidRDefault="001C75C2" w:rsidP="001C75C2">
            <w:pPr>
              <w:spacing w:line="360" w:lineRule="atLeast"/>
              <w:textAlignment w:val="baseline"/>
              <w:rPr>
                <w:rFonts w:ascii="Arial" w:hAnsi="Arial" w:cs="Arial"/>
                <w:sz w:val="20"/>
                <w:szCs w:val="20"/>
              </w:rPr>
            </w:pPr>
            <w:r w:rsidRPr="001C75C2">
              <w:rPr>
                <w:sz w:val="22"/>
                <w:szCs w:val="22"/>
              </w:rPr>
              <w:t>- Lưu: VT.</w:t>
            </w:r>
          </w:p>
        </w:tc>
        <w:tc>
          <w:tcPr>
            <w:tcW w:w="4320" w:type="dxa"/>
            <w:shd w:val="clear" w:color="auto" w:fill="auto"/>
            <w:vAlign w:val="bottom"/>
          </w:tcPr>
          <w:p w:rsidR="001C75C2" w:rsidRPr="001C75C2" w:rsidRDefault="001C75C2" w:rsidP="001C75C2">
            <w:pPr>
              <w:spacing w:line="360" w:lineRule="atLeast"/>
              <w:jc w:val="center"/>
              <w:textAlignment w:val="baseline"/>
              <w:rPr>
                <w:rFonts w:ascii="Arial" w:hAnsi="Arial" w:cs="Arial"/>
                <w:sz w:val="20"/>
                <w:szCs w:val="20"/>
              </w:rPr>
            </w:pPr>
          </w:p>
        </w:tc>
      </w:tr>
    </w:tbl>
    <w:p w:rsidR="001C75C2" w:rsidRPr="001C75C2" w:rsidRDefault="001C75C2" w:rsidP="001C75C2">
      <w:pPr>
        <w:shd w:val="clear" w:color="auto" w:fill="FFFFFF"/>
        <w:spacing w:line="360" w:lineRule="atLeast"/>
        <w:jc w:val="both"/>
        <w:textAlignment w:val="baseline"/>
        <w:rPr>
          <w:b/>
          <w:bCs/>
          <w:color w:val="000000"/>
          <w:sz w:val="28"/>
          <w:szCs w:val="28"/>
        </w:rPr>
      </w:pPr>
      <w:r w:rsidRPr="001C75C2">
        <w:rPr>
          <w:color w:val="000000"/>
          <w:sz w:val="28"/>
          <w:szCs w:val="28"/>
        </w:rPr>
        <w:t> </w:t>
      </w:r>
      <w:r w:rsidRPr="001C75C2">
        <w:rPr>
          <w:b/>
          <w:bCs/>
          <w:color w:val="000000"/>
          <w:sz w:val="28"/>
          <w:szCs w:val="28"/>
        </w:rPr>
        <w:t xml:space="preserve">                                                                                              </w:t>
      </w:r>
    </w:p>
    <w:p w:rsidR="001C75C2" w:rsidRPr="001C75C2" w:rsidRDefault="001C75C2" w:rsidP="001C75C2">
      <w:pPr>
        <w:shd w:val="clear" w:color="auto" w:fill="FFFFFF"/>
        <w:spacing w:line="360" w:lineRule="atLeast"/>
        <w:jc w:val="both"/>
        <w:textAlignment w:val="baseline"/>
        <w:rPr>
          <w:b/>
          <w:bCs/>
          <w:color w:val="000000"/>
          <w:sz w:val="28"/>
          <w:szCs w:val="28"/>
        </w:rPr>
      </w:pPr>
    </w:p>
    <w:p w:rsidR="001C75C2" w:rsidRPr="001C75C2" w:rsidRDefault="001C75C2" w:rsidP="001C75C2">
      <w:pPr>
        <w:shd w:val="clear" w:color="auto" w:fill="FFFFFF"/>
        <w:spacing w:line="360" w:lineRule="atLeast"/>
        <w:ind w:left="6480" w:firstLine="720"/>
        <w:jc w:val="both"/>
        <w:textAlignment w:val="baseline"/>
        <w:rPr>
          <w:rFonts w:ascii="Arial" w:hAnsi="Arial" w:cs="Arial"/>
          <w:color w:val="000000"/>
          <w:sz w:val="20"/>
          <w:szCs w:val="20"/>
        </w:rPr>
      </w:pPr>
      <w:r w:rsidRPr="001C75C2">
        <w:rPr>
          <w:b/>
          <w:bCs/>
          <w:color w:val="000000"/>
          <w:sz w:val="28"/>
          <w:szCs w:val="28"/>
        </w:rPr>
        <w:t> Trương Văn Trung</w:t>
      </w:r>
    </w:p>
    <w:p w:rsidR="001C75C2" w:rsidRPr="001C75C2" w:rsidRDefault="001C75C2" w:rsidP="001C75C2">
      <w:pPr>
        <w:shd w:val="clear" w:color="auto" w:fill="FFFFFF"/>
        <w:spacing w:line="360" w:lineRule="atLeast"/>
        <w:jc w:val="center"/>
        <w:textAlignment w:val="baseline"/>
        <w:rPr>
          <w:b/>
          <w:bCs/>
          <w:color w:val="000000"/>
          <w:sz w:val="28"/>
          <w:szCs w:val="28"/>
        </w:rPr>
      </w:pPr>
    </w:p>
    <w:p w:rsidR="001C75C2" w:rsidRPr="001C75C2" w:rsidRDefault="001C75C2" w:rsidP="001C75C2">
      <w:pPr>
        <w:shd w:val="clear" w:color="auto" w:fill="FFFFFF"/>
        <w:spacing w:line="360" w:lineRule="auto"/>
        <w:jc w:val="center"/>
        <w:rPr>
          <w:color w:val="333333"/>
          <w:sz w:val="28"/>
          <w:szCs w:val="28"/>
        </w:rPr>
      </w:pPr>
      <w:r w:rsidRPr="001C75C2">
        <w:rPr>
          <w:b/>
          <w:bCs/>
          <w:color w:val="000000"/>
          <w:sz w:val="28"/>
          <w:szCs w:val="28"/>
        </w:rPr>
        <w:br w:type="page"/>
      </w:r>
      <w:r w:rsidRPr="001C75C2">
        <w:rPr>
          <w:b/>
          <w:bCs/>
          <w:color w:val="333333"/>
          <w:sz w:val="28"/>
          <w:szCs w:val="28"/>
        </w:rPr>
        <w:lastRenderedPageBreak/>
        <w:t xml:space="preserve"> QUY TẮC </w:t>
      </w:r>
      <w:r w:rsidRPr="001C75C2">
        <w:rPr>
          <w:color w:val="333333"/>
          <w:sz w:val="28"/>
          <w:szCs w:val="28"/>
        </w:rPr>
        <w:br/>
      </w:r>
      <w:r w:rsidRPr="001C75C2">
        <w:rPr>
          <w:b/>
          <w:bCs/>
          <w:color w:val="333333"/>
          <w:sz w:val="28"/>
          <w:szCs w:val="28"/>
        </w:rPr>
        <w:t>ỨNG XỬ VĂN HOÁ TRONG TRƯỜNG HỌC</w:t>
      </w:r>
    </w:p>
    <w:p w:rsidR="001C75C2" w:rsidRPr="001C75C2" w:rsidRDefault="001C75C2" w:rsidP="001C75C2">
      <w:pPr>
        <w:shd w:val="clear" w:color="auto" w:fill="FFFFFF"/>
        <w:spacing w:line="360" w:lineRule="auto"/>
        <w:jc w:val="center"/>
        <w:rPr>
          <w:i/>
          <w:iCs/>
          <w:color w:val="333333"/>
          <w:sz w:val="28"/>
          <w:szCs w:val="28"/>
        </w:rPr>
      </w:pPr>
      <w:r w:rsidRPr="001C75C2">
        <w:rPr>
          <w:color w:val="333333"/>
          <w:sz w:val="28"/>
          <w:szCs w:val="28"/>
        </w:rPr>
        <w:t>(</w:t>
      </w:r>
      <w:r w:rsidRPr="001C75C2">
        <w:rPr>
          <w:i/>
          <w:iCs/>
          <w:color w:val="333333"/>
          <w:sz w:val="28"/>
          <w:szCs w:val="28"/>
        </w:rPr>
        <w:t xml:space="preserve"> Ban hành kèm theo Quyết định số 114 /QĐ – Ban hành QĐ-ƯXVHTH </w:t>
      </w:r>
    </w:p>
    <w:p w:rsidR="001C75C2" w:rsidRPr="001C75C2" w:rsidRDefault="001C75C2" w:rsidP="001C75C2">
      <w:pPr>
        <w:shd w:val="clear" w:color="auto" w:fill="FFFFFF"/>
        <w:spacing w:line="360" w:lineRule="auto"/>
        <w:jc w:val="center"/>
        <w:rPr>
          <w:color w:val="333333"/>
          <w:sz w:val="28"/>
          <w:szCs w:val="28"/>
        </w:rPr>
      </w:pPr>
      <w:r w:rsidRPr="001C75C2">
        <w:rPr>
          <w:i/>
          <w:iCs/>
          <w:color w:val="333333"/>
          <w:sz w:val="28"/>
          <w:szCs w:val="28"/>
        </w:rPr>
        <w:t>ngày 26 tháng </w:t>
      </w:r>
      <w:r w:rsidRPr="001C75C2">
        <w:rPr>
          <w:color w:val="333333"/>
          <w:sz w:val="28"/>
          <w:szCs w:val="28"/>
        </w:rPr>
        <w:t> 9</w:t>
      </w:r>
      <w:r w:rsidRPr="001C75C2">
        <w:rPr>
          <w:i/>
          <w:iCs/>
          <w:color w:val="333333"/>
          <w:sz w:val="28"/>
          <w:szCs w:val="28"/>
        </w:rPr>
        <w:t xml:space="preserve"> năm 2017 của trường THPT Phan Chu Trinh )</w:t>
      </w:r>
    </w:p>
    <w:p w:rsidR="001C75C2" w:rsidRPr="001C75C2" w:rsidRDefault="001C75C2" w:rsidP="001C75C2">
      <w:pPr>
        <w:shd w:val="clear" w:color="auto" w:fill="FFFFFF"/>
        <w:spacing w:line="360" w:lineRule="auto"/>
        <w:jc w:val="center"/>
        <w:rPr>
          <w:color w:val="333333"/>
          <w:sz w:val="28"/>
          <w:szCs w:val="28"/>
        </w:rPr>
      </w:pPr>
      <w:r w:rsidRPr="001C75C2">
        <w:rPr>
          <w:color w:val="333333"/>
          <w:sz w:val="28"/>
          <w:szCs w:val="28"/>
        </w:rPr>
        <w:t> </w:t>
      </w:r>
    </w:p>
    <w:p w:rsidR="001C75C2" w:rsidRPr="001C75C2" w:rsidRDefault="001C75C2" w:rsidP="001C75C2">
      <w:pPr>
        <w:shd w:val="clear" w:color="auto" w:fill="FFFFFF"/>
        <w:spacing w:line="360" w:lineRule="auto"/>
        <w:jc w:val="center"/>
        <w:outlineLvl w:val="0"/>
        <w:rPr>
          <w:b/>
          <w:color w:val="333333"/>
          <w:kern w:val="36"/>
          <w:sz w:val="28"/>
          <w:szCs w:val="28"/>
        </w:rPr>
      </w:pPr>
      <w:r w:rsidRPr="001C75C2">
        <w:rPr>
          <w:b/>
          <w:color w:val="333333"/>
          <w:kern w:val="36"/>
          <w:sz w:val="28"/>
          <w:szCs w:val="28"/>
        </w:rPr>
        <w:t>CHƯƠNG I</w:t>
      </w:r>
    </w:p>
    <w:p w:rsidR="001C75C2" w:rsidRPr="001C75C2" w:rsidRDefault="001C75C2" w:rsidP="001C75C2">
      <w:pPr>
        <w:shd w:val="clear" w:color="auto" w:fill="FFFFFF"/>
        <w:spacing w:line="360" w:lineRule="auto"/>
        <w:jc w:val="center"/>
        <w:outlineLvl w:val="0"/>
        <w:rPr>
          <w:b/>
          <w:color w:val="333333"/>
          <w:kern w:val="36"/>
          <w:sz w:val="28"/>
          <w:szCs w:val="28"/>
        </w:rPr>
      </w:pPr>
      <w:r w:rsidRPr="001C75C2">
        <w:rPr>
          <w:b/>
          <w:color w:val="333333"/>
          <w:kern w:val="36"/>
          <w:sz w:val="28"/>
          <w:szCs w:val="28"/>
        </w:rPr>
        <w:t>NHỮNG QUY ĐỊNH CHUNG</w:t>
      </w:r>
    </w:p>
    <w:p w:rsidR="001C75C2" w:rsidRPr="001C75C2" w:rsidRDefault="001C75C2" w:rsidP="001C75C2">
      <w:pPr>
        <w:shd w:val="clear" w:color="auto" w:fill="FFFFFF"/>
        <w:spacing w:line="360" w:lineRule="auto"/>
        <w:jc w:val="both"/>
        <w:rPr>
          <w:color w:val="333333"/>
          <w:sz w:val="28"/>
          <w:szCs w:val="28"/>
        </w:rPr>
      </w:pPr>
      <w:r w:rsidRPr="001C75C2">
        <w:rPr>
          <w:b/>
          <w:bCs/>
          <w:color w:val="333333"/>
          <w:sz w:val="28"/>
          <w:szCs w:val="28"/>
        </w:rPr>
        <w:t>Điều 1</w:t>
      </w:r>
      <w:r w:rsidRPr="001C75C2">
        <w:rPr>
          <w:color w:val="333333"/>
          <w:sz w:val="28"/>
          <w:szCs w:val="28"/>
        </w:rPr>
        <w:t>.  </w:t>
      </w:r>
      <w:r w:rsidRPr="001C75C2">
        <w:rPr>
          <w:b/>
          <w:bCs/>
          <w:color w:val="333333"/>
          <w:sz w:val="28"/>
          <w:szCs w:val="28"/>
        </w:rPr>
        <w:t>Nguyên tắc xây dựng bộ quy tắc ứng xử trong nhà trường</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1. Bảo đảm định hướng giáo dục đạo đức, lối sống và hoàn thiện nhân cách HS;</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2. Phù hợp với chuẩn mực đạo đức đã được xã hội thừa nhận; phù hợp với quy định của pháp luật;</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3. Phù hợp với mục tiêu, đặc điểm của nhà trường, ngành Giáo dục; đảm bảo tính thực tiễn và khả thi;</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1.4 Đảm bảo tính dân chủ và nhân văn.</w:t>
      </w:r>
    </w:p>
    <w:p w:rsidR="001C75C2" w:rsidRPr="001C75C2" w:rsidRDefault="001C75C2" w:rsidP="001C75C2">
      <w:pPr>
        <w:shd w:val="clear" w:color="auto" w:fill="FFFFFF"/>
        <w:spacing w:line="360" w:lineRule="auto"/>
        <w:jc w:val="both"/>
        <w:rPr>
          <w:color w:val="333333"/>
          <w:sz w:val="28"/>
          <w:szCs w:val="28"/>
        </w:rPr>
      </w:pPr>
      <w:r w:rsidRPr="001C75C2">
        <w:rPr>
          <w:b/>
          <w:bCs/>
          <w:color w:val="333333"/>
          <w:sz w:val="28"/>
          <w:szCs w:val="28"/>
        </w:rPr>
        <w:t>Điều 2</w:t>
      </w:r>
      <w:r w:rsidRPr="001C75C2">
        <w:rPr>
          <w:color w:val="333333"/>
          <w:sz w:val="28"/>
          <w:szCs w:val="28"/>
        </w:rPr>
        <w:t>.  </w:t>
      </w:r>
      <w:r w:rsidRPr="001C75C2">
        <w:rPr>
          <w:b/>
          <w:bCs/>
          <w:color w:val="333333"/>
          <w:sz w:val="28"/>
          <w:szCs w:val="28"/>
        </w:rPr>
        <w:t>Phạm vi điều chỉnh và đối tượng áp dụng</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1. Quy tắc ứng xử  này áp dụng cho cán bộ, công chức, viên chức, người lao động và học sinh đang công tác, học tập tại trường THPT Phan Chu Trinh.</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2. Viên chức ngoài việc thực hiện Quy tắc ứng xử của trường THPT Phan Chu Trinh tại văn bản này còn phải thực hiện nghiêm túc Quy chế văn hoá công sở tại các cơ quan hành chính nhà nước theo quy định của Thủ tướng Chính phủ tại Quyết định số 129/2007/QĐ-TTg ngày 02/08/2007; quy định về đạo đức nhà giáo tại quyết định số 16/2008/QĐ-BGDĐT ngày 16/4/2008 của Bộ GD-ĐT; Qui chế hoạt động của trường THPT Phan Chu Trinh.</w:t>
      </w:r>
    </w:p>
    <w:p w:rsidR="001C75C2" w:rsidRPr="001C75C2" w:rsidRDefault="001C75C2" w:rsidP="001C75C2">
      <w:pPr>
        <w:shd w:val="clear" w:color="auto" w:fill="FFFFFF"/>
        <w:spacing w:line="360" w:lineRule="auto"/>
        <w:jc w:val="both"/>
        <w:rPr>
          <w:color w:val="333333"/>
          <w:sz w:val="28"/>
          <w:szCs w:val="28"/>
        </w:rPr>
      </w:pPr>
      <w:r w:rsidRPr="001C75C2">
        <w:rPr>
          <w:b/>
          <w:bCs/>
          <w:color w:val="333333"/>
          <w:sz w:val="28"/>
          <w:szCs w:val="28"/>
        </w:rPr>
        <w:t>Điều 3</w:t>
      </w:r>
      <w:r w:rsidRPr="001C75C2">
        <w:rPr>
          <w:color w:val="333333"/>
          <w:sz w:val="28"/>
          <w:szCs w:val="28"/>
        </w:rPr>
        <w:t>. </w:t>
      </w:r>
      <w:r w:rsidRPr="001C75C2">
        <w:rPr>
          <w:b/>
          <w:bCs/>
          <w:color w:val="333333"/>
          <w:sz w:val="28"/>
          <w:szCs w:val="28"/>
        </w:rPr>
        <w:t>Mục đích</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1. Qui định các chuẩn mực ứng xử của cán bộ, giáo viên, nhân viên và các em học sinh khi thực hiện nhiệm vụ, bao gồm những việc phải làm hoặc không được làm nhằm thực hiện công khai các hoạt động khi thi hành nhiệm vụ, khi học tập, nghiên cứu và quan hệ xã hội của cán bộ, giáo viên, nhân viên và các em học sinh.</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2. Nâng cao ý thức, tinh thần trách nhiệm của cán bộ, giáo viên, nhân viên và các em học sinh trong thực hiện các qui định của pháp luật.</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 xml:space="preserve">3. Là căn cứ để nhà trường đánh giá, xếp loại viên chức, giám sát việc chấp hành pháp luật, xử lý trách nhiệm khi cán bộ, giáo viên, nhân viên, các em học sinh vi </w:t>
      </w:r>
      <w:r w:rsidRPr="001C75C2">
        <w:rPr>
          <w:color w:val="333333"/>
          <w:sz w:val="28"/>
          <w:szCs w:val="28"/>
        </w:rPr>
        <w:lastRenderedPageBreak/>
        <w:t>phạm các chuẩn mực đạo đức và ứng xử  khi thực hiện nhiệm vụ trong nhà trường cũng như tất cả các lĩnh vực xã hội.</w:t>
      </w:r>
    </w:p>
    <w:p w:rsidR="001C75C2" w:rsidRPr="001C75C2" w:rsidRDefault="001C75C2" w:rsidP="001C75C2">
      <w:pPr>
        <w:shd w:val="clear" w:color="auto" w:fill="FFFFFF"/>
        <w:spacing w:line="360" w:lineRule="auto"/>
        <w:jc w:val="center"/>
        <w:rPr>
          <w:b/>
          <w:sz w:val="28"/>
          <w:szCs w:val="28"/>
        </w:rPr>
      </w:pPr>
      <w:r w:rsidRPr="001C75C2">
        <w:rPr>
          <w:b/>
          <w:sz w:val="28"/>
          <w:szCs w:val="28"/>
        </w:rPr>
        <w:t>CHƯƠNG II</w:t>
      </w:r>
    </w:p>
    <w:p w:rsidR="001C75C2" w:rsidRPr="001C75C2" w:rsidRDefault="001C75C2" w:rsidP="001C75C2">
      <w:pPr>
        <w:shd w:val="clear" w:color="auto" w:fill="FFFFFF"/>
        <w:spacing w:line="360" w:lineRule="auto"/>
        <w:jc w:val="center"/>
        <w:outlineLvl w:val="0"/>
        <w:rPr>
          <w:b/>
          <w:color w:val="333333"/>
          <w:kern w:val="36"/>
          <w:sz w:val="28"/>
          <w:szCs w:val="28"/>
        </w:rPr>
      </w:pPr>
      <w:r w:rsidRPr="001C75C2">
        <w:rPr>
          <w:b/>
          <w:color w:val="333333"/>
          <w:kern w:val="36"/>
          <w:sz w:val="28"/>
          <w:szCs w:val="28"/>
        </w:rPr>
        <w:t xml:space="preserve">QUY TẮC ỨNG XỬ CỦA ĐỘI NGŨ NHÀ GIÁO, CÁN BỘ QUẢN LÝ, </w:t>
      </w:r>
    </w:p>
    <w:p w:rsidR="001C75C2" w:rsidRPr="001C75C2" w:rsidRDefault="001C75C2" w:rsidP="001C75C2">
      <w:pPr>
        <w:shd w:val="clear" w:color="auto" w:fill="FFFFFF"/>
        <w:spacing w:line="360" w:lineRule="auto"/>
        <w:jc w:val="center"/>
        <w:outlineLvl w:val="0"/>
        <w:rPr>
          <w:b/>
          <w:color w:val="333333"/>
          <w:kern w:val="36"/>
          <w:sz w:val="28"/>
          <w:szCs w:val="28"/>
        </w:rPr>
      </w:pPr>
      <w:r w:rsidRPr="001C75C2">
        <w:rPr>
          <w:b/>
          <w:color w:val="333333"/>
          <w:kern w:val="36"/>
          <w:sz w:val="28"/>
          <w:szCs w:val="28"/>
        </w:rPr>
        <w:t>NHÂN VIÊN, NGƯỜI LAO ĐỘNG TRONG NHÀ TRƯỜNG</w:t>
      </w:r>
    </w:p>
    <w:p w:rsidR="001C75C2" w:rsidRPr="001C75C2" w:rsidRDefault="001C75C2" w:rsidP="001C75C2">
      <w:pPr>
        <w:shd w:val="clear" w:color="auto" w:fill="FFFFFF"/>
        <w:spacing w:line="360" w:lineRule="auto"/>
        <w:jc w:val="both"/>
        <w:rPr>
          <w:color w:val="333333"/>
          <w:sz w:val="28"/>
          <w:szCs w:val="28"/>
        </w:rPr>
      </w:pPr>
      <w:r w:rsidRPr="001C75C2">
        <w:rPr>
          <w:b/>
          <w:bCs/>
          <w:color w:val="333333"/>
          <w:sz w:val="28"/>
          <w:szCs w:val="28"/>
        </w:rPr>
        <w:t>Mục I. Chuẩn mực đạo đức của đội ngũ nhà giáo, cán bộ quản lý, nhân viên, người lao động</w:t>
      </w:r>
    </w:p>
    <w:p w:rsidR="001C75C2" w:rsidRPr="001C75C2" w:rsidRDefault="001C75C2" w:rsidP="001C75C2">
      <w:pPr>
        <w:shd w:val="clear" w:color="auto" w:fill="FFFFFF"/>
        <w:spacing w:line="360" w:lineRule="auto"/>
        <w:jc w:val="both"/>
        <w:rPr>
          <w:color w:val="333333"/>
          <w:sz w:val="28"/>
          <w:szCs w:val="28"/>
        </w:rPr>
      </w:pPr>
      <w:r w:rsidRPr="001C75C2">
        <w:rPr>
          <w:b/>
          <w:bCs/>
          <w:color w:val="333333"/>
          <w:sz w:val="28"/>
          <w:szCs w:val="28"/>
        </w:rPr>
        <w:t>Điều 4. Phẩm chất chính trị</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1. Chấp hành nghiêm chỉnh chủ trương, đường lối, chính sách của Đảng, pháp luật của Nhà nước; thi hành nhiệm vụ theo đúng qui định của pháp luật.</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2. Có ý thức tổ chức kỷ luật, chấp hành nghiêm sự điều động, phân công của tổ chức; có ý thức tập thể, phấn đấu vì lợi ích chung.</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3. Gương mẫu thực hiện nghĩa vụ công dân, tích cực tham gia các hoạt động chính trị, xã hội.</w:t>
      </w:r>
    </w:p>
    <w:p w:rsidR="001C75C2" w:rsidRPr="001C75C2" w:rsidRDefault="001C75C2" w:rsidP="001C75C2">
      <w:pPr>
        <w:shd w:val="clear" w:color="auto" w:fill="FFFFFF"/>
        <w:spacing w:line="360" w:lineRule="auto"/>
        <w:jc w:val="both"/>
        <w:rPr>
          <w:color w:val="333333"/>
          <w:sz w:val="28"/>
          <w:szCs w:val="28"/>
        </w:rPr>
      </w:pPr>
      <w:r w:rsidRPr="001C75C2">
        <w:rPr>
          <w:b/>
          <w:bCs/>
          <w:color w:val="333333"/>
          <w:sz w:val="28"/>
          <w:szCs w:val="28"/>
        </w:rPr>
        <w:t>Điều 5. Đạo đức nghề nghiệp </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1. Tâm huyết với nghề nghiệp, có ý thức giữ gìn danh dự, lương tâm nhà giáo; có tinh thần đoàn kết, thương yêu, giúp đỡ đồng nghiệp trong cuộc sống và trong công tác; có lòng nhân ái, bao dung độ lượng, đối xữ hoà nhã với người học, đồng nghiệp; sẵn sàng giúp đỡ, bảo vệ quyền lợi và lợi ích hợp pháp chính đáng của người học, đồng nghiệp và cộng đồng.</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2. Giảng dạy theo đúng nội dung, chương trình đã được Bộ Giáo dục &amp; Đào tạo và nhà trường qui định. Chịu sự giám sát của các cấp quản lý về chất lượng, nội dung và phương pháp giảng dạy.</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3. Không ngừng rèn luyện, học tập, nâng cao trình độ để vận dụng vào hoạt động giảng dạy, giáo dục và đáp ứng yêu cầu, nhiệm vụ được giao.</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4. Có ý thức tổ chức kỷ luật, không làm việc riêng trong hội họp, sinh hoạt; chấp hành nghiêm sự điều động, phân công của tổ chức, luôn phấn đấu vì sự nghiệp chung, bảo vệ danh dự , uy tín nhà giáo.</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5. Không sử dụng các trang mạng xã hội với mục đích thiếu lành mạnh.</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6. Không tổ chức dạy thêm, học thêm trái với quy định</w:t>
      </w:r>
    </w:p>
    <w:p w:rsidR="001C75C2" w:rsidRPr="001C75C2" w:rsidRDefault="001C75C2" w:rsidP="001C75C2">
      <w:pPr>
        <w:shd w:val="clear" w:color="auto" w:fill="FFFFFF"/>
        <w:spacing w:line="360" w:lineRule="auto"/>
        <w:jc w:val="both"/>
        <w:rPr>
          <w:color w:val="333333"/>
          <w:sz w:val="28"/>
          <w:szCs w:val="28"/>
        </w:rPr>
      </w:pPr>
      <w:r w:rsidRPr="001C75C2">
        <w:rPr>
          <w:b/>
          <w:bCs/>
          <w:color w:val="333333"/>
          <w:sz w:val="28"/>
          <w:szCs w:val="28"/>
        </w:rPr>
        <w:t>Điều 6. Lối sống, tác phong</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lastRenderedPageBreak/>
        <w:t>1. Sống có lý tưởng, có mục đích, có ý chí vượt khó đi lên, có tinh thần phấn đấu liên tục với động cơ trong sáng và tư duy sáng tạo; thực hành cần, kiệm, liêm chính, chí công vô tư theo tấm gương đạo đức Chủ tịch Hồ Chí Minh.</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2. Quan hệ, ứng xử đúng mực với đồng nghiệp. Đoàn kết, phối hợp với đồng nghiệp cùng hoàn thành tốt nhiệm vụ; đấu tranh, ngăn chặn những hành vi vi phạm pháp luật và các qui định nghề nghiệp.</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3. Xây dựng gia đình văn hóa, thực hiện nếp sống văn minh nơi công cộng.</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4. Tác phong làm việc nhanh nhẹn, khẩn trương, khoa học; có thái độ văn minh, lịch sự trong quan hệ xã hội, trong giao tiếp với đồng nghiệp, với học sinh; giải quyết công việc khách quan, tận tình, chu đáo.</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5.Trang phục, trang sức khi thực hiện nhiệm vụ phải giản dị, gọn gàng, lịch sự, phù hợp với nghề dạy học, không gây phản cảm và phân tán sự chú ý của  học sinh.</w:t>
      </w:r>
    </w:p>
    <w:p w:rsidR="001C75C2" w:rsidRPr="001C75C2" w:rsidRDefault="001C75C2" w:rsidP="001C75C2">
      <w:pPr>
        <w:shd w:val="clear" w:color="auto" w:fill="FFFFFF"/>
        <w:spacing w:line="360" w:lineRule="auto"/>
        <w:jc w:val="both"/>
        <w:rPr>
          <w:color w:val="333333"/>
          <w:sz w:val="28"/>
          <w:szCs w:val="28"/>
        </w:rPr>
      </w:pPr>
      <w:r w:rsidRPr="001C75C2">
        <w:rPr>
          <w:b/>
          <w:bCs/>
          <w:color w:val="333333"/>
          <w:sz w:val="28"/>
          <w:szCs w:val="28"/>
        </w:rPr>
        <w:t>Mục  II. Quy tắc ứng xử</w:t>
      </w:r>
    </w:p>
    <w:p w:rsidR="001C75C2" w:rsidRPr="001C75C2" w:rsidRDefault="001C75C2" w:rsidP="001C75C2">
      <w:pPr>
        <w:shd w:val="clear" w:color="auto" w:fill="FFFFFF"/>
        <w:spacing w:line="360" w:lineRule="auto"/>
        <w:jc w:val="both"/>
        <w:rPr>
          <w:color w:val="333333"/>
          <w:sz w:val="28"/>
          <w:szCs w:val="28"/>
        </w:rPr>
      </w:pPr>
      <w:r w:rsidRPr="001C75C2">
        <w:rPr>
          <w:b/>
          <w:bCs/>
          <w:color w:val="333333"/>
          <w:sz w:val="28"/>
          <w:szCs w:val="28"/>
        </w:rPr>
        <w:t>Điều 7. Ứng xử với bản thân</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1. Tăng cường rèn luyện lòng tự trọng, nắm vững pháp luật, thông thạo nghiệp vụ, bản lĩnh vững vàng, động cơ trong sáng, hoàn thành tốt nhiệm vụ được giao.</w:t>
      </w:r>
      <w:r w:rsidRPr="001C75C2">
        <w:rPr>
          <w:color w:val="333333"/>
          <w:sz w:val="28"/>
          <w:szCs w:val="28"/>
        </w:rPr>
        <w:br/>
        <w:t>2. Chấp hành nghiêm chỉnh pháp luật của Nhà nước, kỷ luật, kỷ cương của ngành, của đơn vị.</w:t>
      </w:r>
    </w:p>
    <w:p w:rsidR="001C75C2" w:rsidRPr="001C75C2" w:rsidRDefault="001C75C2" w:rsidP="001C75C2">
      <w:pPr>
        <w:shd w:val="clear" w:color="auto" w:fill="FFFFFF"/>
        <w:spacing w:line="360" w:lineRule="auto"/>
        <w:jc w:val="both"/>
        <w:rPr>
          <w:color w:val="333333"/>
          <w:sz w:val="28"/>
          <w:szCs w:val="28"/>
        </w:rPr>
      </w:pPr>
      <w:r w:rsidRPr="001C75C2">
        <w:rPr>
          <w:b/>
          <w:bCs/>
          <w:color w:val="333333"/>
          <w:sz w:val="28"/>
          <w:szCs w:val="28"/>
        </w:rPr>
        <w:t>Điều 8. Ứng xử với học sinh</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1. Thương yêu học sinh, tôn trọng nhân cách của học sinh, mềm mỏng nhưng kiên quyết, độ lượng nhưng nghiêm khắc khi xử lý vi phạm của học sinh;</w:t>
      </w:r>
      <w:r w:rsidRPr="001C75C2">
        <w:rPr>
          <w:color w:val="333333"/>
          <w:sz w:val="28"/>
          <w:szCs w:val="28"/>
        </w:rPr>
        <w:br/>
        <w:t>2. Luôn tạo điều kiện để học sinh vươn lên trong học tập, không có thái độ trù dập học sinh.</w:t>
      </w:r>
    </w:p>
    <w:p w:rsidR="001C75C2" w:rsidRPr="001C75C2" w:rsidRDefault="001C75C2" w:rsidP="001C75C2">
      <w:pPr>
        <w:shd w:val="clear" w:color="auto" w:fill="FFFFFF"/>
        <w:spacing w:line="360" w:lineRule="auto"/>
        <w:jc w:val="both"/>
        <w:rPr>
          <w:color w:val="333333"/>
          <w:sz w:val="28"/>
          <w:szCs w:val="28"/>
        </w:rPr>
      </w:pPr>
      <w:r w:rsidRPr="001C75C2">
        <w:rPr>
          <w:b/>
          <w:bCs/>
          <w:color w:val="333333"/>
          <w:sz w:val="28"/>
          <w:szCs w:val="28"/>
        </w:rPr>
        <w:t>Điều 9. Ứng xử với cấp trên, cấp dưới, đồng nghiệp</w:t>
      </w:r>
      <w:r w:rsidRPr="001C75C2">
        <w:rPr>
          <w:color w:val="333333"/>
          <w:sz w:val="28"/>
          <w:szCs w:val="28"/>
        </w:rPr>
        <w:t>.</w:t>
      </w:r>
    </w:p>
    <w:p w:rsidR="001C75C2" w:rsidRPr="001C75C2" w:rsidRDefault="001C75C2" w:rsidP="001C75C2">
      <w:pPr>
        <w:shd w:val="clear" w:color="auto" w:fill="FFFFFF"/>
        <w:spacing w:line="360" w:lineRule="auto"/>
        <w:rPr>
          <w:color w:val="333333"/>
          <w:sz w:val="28"/>
          <w:szCs w:val="28"/>
        </w:rPr>
      </w:pPr>
      <w:r w:rsidRPr="001C75C2">
        <w:rPr>
          <w:b/>
          <w:bCs/>
          <w:color w:val="333333"/>
          <w:sz w:val="28"/>
          <w:szCs w:val="28"/>
        </w:rPr>
        <w:t>1. Với cấp trên</w:t>
      </w:r>
      <w:r w:rsidRPr="001C75C2">
        <w:rPr>
          <w:color w:val="333333"/>
          <w:sz w:val="28"/>
          <w:szCs w:val="28"/>
        </w:rPr>
        <w:br/>
        <w:t>Chấp hành nghiêm túc các chỉ thị, mệnh lệnh, nhiệm vụ được phân công , đúng thời gian. Thường xuyên báo cáo, phản ánh tình hình thực hiện nhiệm vụ. Thực hiện đúng chức trách, nhiệm vụ, quyền hạn theo quy định.</w:t>
      </w:r>
      <w:r w:rsidRPr="001C75C2">
        <w:rPr>
          <w:color w:val="333333"/>
          <w:sz w:val="28"/>
          <w:szCs w:val="28"/>
        </w:rPr>
        <w:br/>
        <w:t xml:space="preserve">Trung thực, thẳng thắn trong báo cáo. Đề xuất, tham gia đóng góp ý kiến với cấp trên. Bảo vệ uy tín, danh dự cho cấp trên.  </w:t>
      </w:r>
      <w:r w:rsidRPr="001C75C2">
        <w:rPr>
          <w:color w:val="333333"/>
          <w:sz w:val="28"/>
          <w:szCs w:val="28"/>
        </w:rPr>
        <w:br/>
      </w:r>
      <w:r w:rsidRPr="001C75C2">
        <w:rPr>
          <w:b/>
          <w:bCs/>
          <w:color w:val="333333"/>
          <w:sz w:val="28"/>
          <w:szCs w:val="28"/>
        </w:rPr>
        <w:t>2. Với cấp dưới </w:t>
      </w:r>
      <w:r w:rsidRPr="001C75C2">
        <w:rPr>
          <w:color w:val="333333"/>
          <w:sz w:val="28"/>
          <w:szCs w:val="28"/>
        </w:rPr>
        <w:br/>
        <w:t xml:space="preserve">Hướng dẫn cấp dưới triển khai thực hiện tốt nhiệm vụ được giao. Đôn đốc, kiểm tra, </w:t>
      </w:r>
      <w:r w:rsidRPr="001C75C2">
        <w:rPr>
          <w:color w:val="333333"/>
          <w:sz w:val="28"/>
          <w:szCs w:val="28"/>
        </w:rPr>
        <w:lastRenderedPageBreak/>
        <w:t>giám sát, đánh giá việc chấp hành kỷ cương, kỷ luật hành chính, việc thực hiện quy chế chuyên môn;</w:t>
      </w:r>
      <w:r w:rsidRPr="001C75C2">
        <w:rPr>
          <w:color w:val="333333"/>
          <w:sz w:val="28"/>
          <w:szCs w:val="28"/>
        </w:rPr>
        <w:br/>
        <w:t>Gương mẫu cho cấp dưới học tập, noi theo về mọi mặt. Nắm vững tư tưởng, tâm tư, nguyện vọng, hoàn cảnh của cấp dưới; chân thành động viên, chia sẻ khó khăn vướng mắc trong công việc cũng như trong  cuộc sống.</w:t>
      </w:r>
    </w:p>
    <w:p w:rsidR="001C75C2" w:rsidRPr="001C75C2" w:rsidRDefault="001C75C2" w:rsidP="001C75C2">
      <w:pPr>
        <w:shd w:val="clear" w:color="auto" w:fill="FFFFFF"/>
        <w:spacing w:line="360" w:lineRule="auto"/>
        <w:rPr>
          <w:color w:val="333333"/>
          <w:sz w:val="28"/>
          <w:szCs w:val="28"/>
        </w:rPr>
      </w:pPr>
      <w:r w:rsidRPr="001C75C2">
        <w:rPr>
          <w:color w:val="333333"/>
          <w:sz w:val="28"/>
          <w:szCs w:val="28"/>
        </w:rPr>
        <w:t>Tôn trọng cấp dưới, cởi mở và thân tình . Không cửa quyền, hách dịch, quan liêu, trù dập, thành kiến với cấp dưới.</w:t>
      </w:r>
      <w:r w:rsidRPr="001C75C2">
        <w:rPr>
          <w:color w:val="333333"/>
          <w:sz w:val="28"/>
          <w:szCs w:val="28"/>
        </w:rPr>
        <w:br/>
      </w:r>
      <w:r w:rsidRPr="001C75C2">
        <w:rPr>
          <w:b/>
          <w:bCs/>
          <w:color w:val="333333"/>
          <w:sz w:val="28"/>
          <w:szCs w:val="28"/>
        </w:rPr>
        <w:t>3. Với đồng nghiệp.</w:t>
      </w:r>
    </w:p>
    <w:p w:rsidR="001C75C2" w:rsidRPr="001C75C2" w:rsidRDefault="001C75C2" w:rsidP="001C75C2">
      <w:pPr>
        <w:shd w:val="clear" w:color="auto" w:fill="FFFFFF"/>
        <w:spacing w:line="360" w:lineRule="auto"/>
        <w:rPr>
          <w:color w:val="333333"/>
          <w:sz w:val="28"/>
          <w:szCs w:val="28"/>
        </w:rPr>
      </w:pPr>
      <w:r w:rsidRPr="001C75C2">
        <w:rPr>
          <w:color w:val="333333"/>
          <w:sz w:val="28"/>
          <w:szCs w:val="28"/>
        </w:rPr>
        <w:t>Coi đồng nghiệp như người thân trong gia đình mình. Thấu hiểu chia sẻ khó khăn trong công tác và cuộc sống;</w:t>
      </w:r>
      <w:r w:rsidRPr="001C75C2">
        <w:rPr>
          <w:color w:val="333333"/>
          <w:sz w:val="28"/>
          <w:szCs w:val="28"/>
        </w:rPr>
        <w:br/>
        <w:t>Khiêm tốn, chân thành, tôn trọng sở thích cá nhân; bảo vệ uy tín danh dự của đồng nghiệp, không ghen ghét, đố kỵ, lôi bè kéo cánh gây mất đoàn kết nội bộ;</w:t>
      </w:r>
      <w:r w:rsidRPr="001C75C2">
        <w:rPr>
          <w:color w:val="333333"/>
          <w:sz w:val="28"/>
          <w:szCs w:val="28"/>
        </w:rPr>
        <w:br/>
        <w:t>Luôn có thái độ cầu thị, thẳng thắn và nghiêm túc  tham gia góp ý trong công việc, cuộc sống.</w:t>
      </w:r>
    </w:p>
    <w:p w:rsidR="001C75C2" w:rsidRPr="001C75C2" w:rsidRDefault="001C75C2" w:rsidP="001C75C2">
      <w:pPr>
        <w:shd w:val="clear" w:color="auto" w:fill="FFFFFF"/>
        <w:spacing w:line="360" w:lineRule="auto"/>
        <w:rPr>
          <w:color w:val="333333"/>
          <w:sz w:val="28"/>
          <w:szCs w:val="28"/>
        </w:rPr>
      </w:pPr>
      <w:r w:rsidRPr="001C75C2">
        <w:rPr>
          <w:color w:val="333333"/>
          <w:sz w:val="28"/>
          <w:szCs w:val="28"/>
        </w:rPr>
        <w:t>Hợp tác, giúp đỡ nhau hoàn thành tốt nhiệm vụ được giao.</w:t>
      </w:r>
      <w:r w:rsidRPr="001C75C2">
        <w:rPr>
          <w:color w:val="333333"/>
          <w:sz w:val="28"/>
          <w:szCs w:val="28"/>
        </w:rPr>
        <w:br/>
      </w:r>
      <w:r w:rsidRPr="001C75C2">
        <w:rPr>
          <w:b/>
          <w:bCs/>
          <w:color w:val="333333"/>
          <w:sz w:val="28"/>
          <w:szCs w:val="28"/>
        </w:rPr>
        <w:t>Điều 10. Ứng xử với người thân trong gia đình</w:t>
      </w:r>
      <w:r w:rsidRPr="001C75C2">
        <w:rPr>
          <w:color w:val="333333"/>
          <w:sz w:val="28"/>
          <w:szCs w:val="28"/>
        </w:rPr>
        <w:t>.</w:t>
      </w:r>
    </w:p>
    <w:p w:rsidR="001C75C2" w:rsidRPr="001C75C2" w:rsidRDefault="001C75C2" w:rsidP="001C75C2">
      <w:pPr>
        <w:shd w:val="clear" w:color="auto" w:fill="FFFFFF"/>
        <w:spacing w:line="360" w:lineRule="auto"/>
        <w:jc w:val="both"/>
        <w:rPr>
          <w:color w:val="333333"/>
          <w:sz w:val="28"/>
          <w:szCs w:val="28"/>
        </w:rPr>
      </w:pPr>
      <w:r w:rsidRPr="001C75C2">
        <w:rPr>
          <w:bCs/>
          <w:color w:val="333333"/>
          <w:sz w:val="28"/>
          <w:szCs w:val="28"/>
        </w:rPr>
        <w:t>1.</w:t>
      </w:r>
      <w:r w:rsidRPr="001C75C2">
        <w:rPr>
          <w:b/>
          <w:bCs/>
          <w:color w:val="333333"/>
          <w:sz w:val="28"/>
          <w:szCs w:val="28"/>
        </w:rPr>
        <w:t> </w:t>
      </w:r>
      <w:r w:rsidRPr="001C75C2">
        <w:rPr>
          <w:color w:val="333333"/>
          <w:sz w:val="28"/>
          <w:szCs w:val="28"/>
        </w:rPr>
        <w:t>Có trách nhiệm giáo dục, thuyết phục, vận động người thân trong gia đình chấp hành nghiêm chỉnh đường lối, chính sách của Đảng, pháp luật của Nhà nước.</w:t>
      </w:r>
      <w:r w:rsidRPr="001C75C2">
        <w:rPr>
          <w:color w:val="333333"/>
          <w:sz w:val="28"/>
          <w:szCs w:val="28"/>
        </w:rPr>
        <w:br/>
      </w:r>
      <w:r w:rsidRPr="001C75C2">
        <w:rPr>
          <w:bCs/>
          <w:color w:val="333333"/>
          <w:sz w:val="28"/>
          <w:szCs w:val="28"/>
        </w:rPr>
        <w:t>2.</w:t>
      </w:r>
      <w:r w:rsidRPr="001C75C2">
        <w:rPr>
          <w:color w:val="333333"/>
          <w:sz w:val="28"/>
          <w:szCs w:val="28"/>
        </w:rPr>
        <w:t> Sống có trách nhiệm với gia đình, đặc biệt là đối với cha mẹ và con cái, xây dựng gia đình văn hóa.</w:t>
      </w:r>
    </w:p>
    <w:p w:rsidR="001C75C2" w:rsidRPr="001C75C2" w:rsidRDefault="001C75C2" w:rsidP="001C75C2">
      <w:pPr>
        <w:shd w:val="clear" w:color="auto" w:fill="FFFFFF"/>
        <w:spacing w:line="360" w:lineRule="auto"/>
        <w:jc w:val="both"/>
        <w:rPr>
          <w:color w:val="333333"/>
          <w:sz w:val="28"/>
          <w:szCs w:val="28"/>
        </w:rPr>
      </w:pPr>
      <w:r w:rsidRPr="001C75C2">
        <w:rPr>
          <w:b/>
          <w:bCs/>
          <w:color w:val="333333"/>
          <w:sz w:val="28"/>
          <w:szCs w:val="28"/>
        </w:rPr>
        <w:t>Điều 11. Ứng xử với cha mẹ người học</w:t>
      </w:r>
      <w:r w:rsidRPr="001C75C2">
        <w:rPr>
          <w:color w:val="333333"/>
          <w:sz w:val="28"/>
          <w:szCs w:val="28"/>
        </w:rPr>
        <w:t>.</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1. Hãy là người bạn đồng hành cùng phụ huynh hướng đến mục tiêu chung. Lắng nghe những tâm sự, nguyện vọng của phụ huynh khi bàn về giáo dục con em; đề xuất thêm những biện pháp giáo dục với phụ huynh trong dạy dỗ con cái.</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2. Thiết lập đường dây thông tin thông qua các phương tiện hiện có để kịp thời thông báo cho cha mẹ người học những biểu hiện đáng lưu ý trong HS.</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3. Giáo viên phải chủ động tìm hiểu, gia đình HS, tổ chức thăm hỏi khi cần thiết. Đối với những phụ huynh có hoàn cảnh khó khăn, hoặc con em cá biệt, cần tế nhị trong giao tiếp, chia sẽ những khó khăn, vướng mắc và tránh chê bai quá mức học sinh trước phụ huynh.</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 </w:t>
      </w:r>
      <w:r w:rsidRPr="001C75C2">
        <w:rPr>
          <w:b/>
          <w:bCs/>
          <w:color w:val="333333"/>
          <w:sz w:val="28"/>
          <w:szCs w:val="28"/>
        </w:rPr>
        <w:t>Điều 12. Ứng xử với khách đến làm việc, các tổ chức khác và người nước ngoài.</w:t>
      </w:r>
    </w:p>
    <w:p w:rsidR="001C75C2" w:rsidRPr="001C75C2" w:rsidRDefault="001C75C2" w:rsidP="001C75C2">
      <w:pPr>
        <w:shd w:val="clear" w:color="auto" w:fill="FFFFFF"/>
        <w:spacing w:line="360" w:lineRule="auto"/>
        <w:jc w:val="both"/>
        <w:outlineLvl w:val="1"/>
        <w:rPr>
          <w:color w:val="333333"/>
          <w:sz w:val="28"/>
          <w:szCs w:val="28"/>
        </w:rPr>
      </w:pPr>
      <w:r w:rsidRPr="001C75C2">
        <w:rPr>
          <w:color w:val="333333"/>
          <w:sz w:val="28"/>
          <w:szCs w:val="28"/>
        </w:rPr>
        <w:lastRenderedPageBreak/>
        <w:t>1. Thực hiện đúng quy định của Nhà nước, của Ngành về quan hệ, tiếp xúc với tổ chức, cá nhân nước ngoài;</w:t>
      </w:r>
    </w:p>
    <w:p w:rsidR="001C75C2" w:rsidRPr="001C75C2" w:rsidRDefault="001C75C2" w:rsidP="001C75C2">
      <w:pPr>
        <w:shd w:val="clear" w:color="auto" w:fill="FFFFFF"/>
        <w:spacing w:line="360" w:lineRule="auto"/>
        <w:jc w:val="both"/>
        <w:outlineLvl w:val="1"/>
        <w:rPr>
          <w:color w:val="333333"/>
          <w:sz w:val="28"/>
          <w:szCs w:val="28"/>
        </w:rPr>
      </w:pPr>
      <w:r w:rsidRPr="001C75C2">
        <w:rPr>
          <w:color w:val="333333"/>
          <w:sz w:val="28"/>
          <w:szCs w:val="28"/>
        </w:rPr>
        <w:t>2. Giữ gìn và phát huy truyền thống lịch sử, bản sắc văn hoá dân tộc; bảo vệ bí mật Nhà nước, bí mật công tác, lợi ích quốc gia.</w:t>
      </w:r>
    </w:p>
    <w:p w:rsidR="001C75C2" w:rsidRPr="001C75C2" w:rsidRDefault="001C75C2" w:rsidP="001C75C2">
      <w:pPr>
        <w:shd w:val="clear" w:color="auto" w:fill="FFFFFF"/>
        <w:spacing w:line="360" w:lineRule="auto"/>
        <w:jc w:val="both"/>
        <w:rPr>
          <w:color w:val="333333"/>
          <w:sz w:val="28"/>
          <w:szCs w:val="28"/>
        </w:rPr>
      </w:pPr>
      <w:r w:rsidRPr="001C75C2">
        <w:rPr>
          <w:b/>
          <w:bCs/>
          <w:color w:val="333333"/>
          <w:sz w:val="28"/>
          <w:szCs w:val="28"/>
        </w:rPr>
        <w:t>Điều 13. Ứng xử với môi trường.</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Phải nâng cao ý thức trách nhiệm và vận động mọi người bảo vệ môi trường. Không xả rác thải, phóng uế bừa bãi. Giữ gìn trật tự xã hội và vệ sinh nơi công cộng.</w:t>
      </w:r>
    </w:p>
    <w:p w:rsidR="001C75C2" w:rsidRPr="001C75C2" w:rsidRDefault="001C75C2" w:rsidP="001C75C2">
      <w:pPr>
        <w:shd w:val="clear" w:color="auto" w:fill="FFFFFF"/>
        <w:spacing w:line="360" w:lineRule="auto"/>
        <w:jc w:val="both"/>
        <w:rPr>
          <w:color w:val="333333"/>
          <w:sz w:val="28"/>
          <w:szCs w:val="28"/>
        </w:rPr>
      </w:pPr>
      <w:r w:rsidRPr="001C75C2">
        <w:rPr>
          <w:b/>
          <w:bCs/>
          <w:color w:val="333333"/>
          <w:sz w:val="28"/>
          <w:szCs w:val="28"/>
        </w:rPr>
        <w:t>Điều 14. Ứng xử với cộng đồng xã hội</w:t>
      </w:r>
      <w:r w:rsidRPr="001C75C2">
        <w:rPr>
          <w:color w:val="333333"/>
          <w:sz w:val="28"/>
          <w:szCs w:val="28"/>
        </w:rPr>
        <w:t>.</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1. Thực hiện nếp sống văn hoá , quy định nơi công cộng. Đặc biệt quan tâm, giúp đỡ cho người già, trẻ em, phụ nữ, người tàn tật.</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2.  Kịp thời thông báo cho cơ quan, tổ chức đơn vị có thẩm quyền các thông tin về các hành vi vi phạm pháp luật. </w:t>
      </w:r>
    </w:p>
    <w:p w:rsidR="001C75C2" w:rsidRPr="001C75C2" w:rsidRDefault="001C75C2" w:rsidP="001C75C2">
      <w:pPr>
        <w:shd w:val="clear" w:color="auto" w:fill="FFFFFF"/>
        <w:spacing w:line="360" w:lineRule="auto"/>
        <w:jc w:val="center"/>
        <w:rPr>
          <w:b/>
          <w:sz w:val="28"/>
          <w:szCs w:val="28"/>
        </w:rPr>
      </w:pPr>
      <w:r w:rsidRPr="001C75C2">
        <w:rPr>
          <w:b/>
          <w:sz w:val="28"/>
          <w:szCs w:val="28"/>
        </w:rPr>
        <w:t>CHƯƠNG III</w:t>
      </w:r>
    </w:p>
    <w:p w:rsidR="001C75C2" w:rsidRPr="001C75C2" w:rsidRDefault="001C75C2" w:rsidP="001C75C2">
      <w:pPr>
        <w:shd w:val="clear" w:color="auto" w:fill="FFFFFF"/>
        <w:spacing w:line="360" w:lineRule="auto"/>
        <w:jc w:val="center"/>
        <w:outlineLvl w:val="0"/>
        <w:rPr>
          <w:b/>
          <w:color w:val="333333"/>
          <w:kern w:val="36"/>
          <w:sz w:val="28"/>
          <w:szCs w:val="28"/>
        </w:rPr>
      </w:pPr>
      <w:r w:rsidRPr="001C75C2">
        <w:rPr>
          <w:b/>
          <w:color w:val="333333"/>
          <w:kern w:val="36"/>
          <w:sz w:val="28"/>
          <w:szCs w:val="28"/>
        </w:rPr>
        <w:t>QUY TẮC ỨNG XỬ CỦA NGƯỜI HỌC</w:t>
      </w:r>
    </w:p>
    <w:p w:rsidR="001C75C2" w:rsidRPr="001C75C2" w:rsidRDefault="001C75C2" w:rsidP="001C75C2">
      <w:pPr>
        <w:shd w:val="clear" w:color="auto" w:fill="FFFFFF"/>
        <w:spacing w:line="360" w:lineRule="auto"/>
        <w:jc w:val="both"/>
        <w:rPr>
          <w:color w:val="333333"/>
          <w:sz w:val="28"/>
          <w:szCs w:val="28"/>
        </w:rPr>
      </w:pPr>
      <w:r w:rsidRPr="001C75C2">
        <w:rPr>
          <w:b/>
          <w:bCs/>
          <w:color w:val="333333"/>
          <w:sz w:val="28"/>
          <w:szCs w:val="28"/>
        </w:rPr>
        <w:t>Điều 15. Ứng xử với bản thân người học</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1. Tích cực rèn luyện phẩm chất đạo đức, có lối sống lành mạnh, giản dị, trung thực và khiêm tốn.Thực hiện tốt các quy định nhà trường đề ra. </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2. Chấp hành tốt pháp luật; quy định về trật tự, an toàn xã hội, an toàn giao thông. Tích cực tham gia đấu tranh, phòng chống tội phạm, tệ nạn xã hội và phòng chống tiêu cực trong học tập, kiểm tra, thi cử. </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3. Phải có ý thức phấn đấu không ngừng vươn lên trong học tập. Nâng cao tinh thần rèn luyện lòng tự trọng, tự học, tự nghiên cứu.</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4. Không được nói dối và bao che những khuyết điểm của ngưòi khác.</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5. Không sử dụng các trang mạng xã hội với mục đích thiếu lành mạnh.</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 </w:t>
      </w:r>
      <w:r w:rsidRPr="001C75C2">
        <w:rPr>
          <w:b/>
          <w:bCs/>
          <w:color w:val="333333"/>
          <w:sz w:val="28"/>
          <w:szCs w:val="28"/>
        </w:rPr>
        <w:t>Điều 16. Ứng xử với bạn bè</w:t>
      </w:r>
      <w:r w:rsidRPr="001C75C2">
        <w:rPr>
          <w:color w:val="333333"/>
          <w:sz w:val="28"/>
          <w:szCs w:val="28"/>
        </w:rPr>
        <w:t>.</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1. Ngôn ngữ ứng xử phải trong sáng, khiêm tốn, tế nhị, ứng xử một cách có văn hoá, có đạo đức của người học sinh.</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2. Tuyệt đối không được dùng lời nói thô tục, xúc phạm danh dự, nhân phẩm bạn bè.</w:t>
      </w:r>
    </w:p>
    <w:p w:rsidR="001C75C2" w:rsidRPr="001C75C2" w:rsidRDefault="001C75C2" w:rsidP="001C75C2">
      <w:pPr>
        <w:shd w:val="clear" w:color="auto" w:fill="FFFFFF"/>
        <w:spacing w:line="360" w:lineRule="auto"/>
        <w:jc w:val="both"/>
        <w:rPr>
          <w:color w:val="333333"/>
          <w:sz w:val="28"/>
          <w:szCs w:val="28"/>
        </w:rPr>
      </w:pPr>
      <w:r w:rsidRPr="001C75C2">
        <w:rPr>
          <w:b/>
          <w:bCs/>
          <w:color w:val="333333"/>
          <w:sz w:val="28"/>
          <w:szCs w:val="28"/>
        </w:rPr>
        <w:t>Điều 17. Ứng xử với thầy cô giáo, cán bộ quản lý, nhân viên, người lao động</w:t>
      </w:r>
    </w:p>
    <w:p w:rsidR="001C75C2" w:rsidRPr="001C75C2" w:rsidRDefault="001C75C2" w:rsidP="001C75C2">
      <w:pPr>
        <w:shd w:val="clear" w:color="auto" w:fill="FFFFFF"/>
        <w:spacing w:line="360" w:lineRule="auto"/>
        <w:jc w:val="both"/>
        <w:rPr>
          <w:color w:val="333333"/>
          <w:sz w:val="28"/>
          <w:szCs w:val="28"/>
        </w:rPr>
      </w:pPr>
      <w:r w:rsidRPr="001C75C2">
        <w:rPr>
          <w:b/>
          <w:bCs/>
          <w:color w:val="333333"/>
          <w:sz w:val="28"/>
          <w:szCs w:val="28"/>
        </w:rPr>
        <w:t>trong nhà trường.</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Trong giao tiếp phải: lễ phép, kính trọng, vâng lời, không được vô lễ xúc phạm đến nhân phẩm, danh dự của cán bộ, giáo viên, nhân viên nhà trường. </w:t>
      </w:r>
    </w:p>
    <w:p w:rsidR="001C75C2" w:rsidRPr="001C75C2" w:rsidRDefault="001C75C2" w:rsidP="001C75C2">
      <w:pPr>
        <w:shd w:val="clear" w:color="auto" w:fill="FFFFFF"/>
        <w:spacing w:line="360" w:lineRule="auto"/>
        <w:jc w:val="both"/>
        <w:rPr>
          <w:color w:val="333333"/>
          <w:sz w:val="28"/>
          <w:szCs w:val="28"/>
        </w:rPr>
      </w:pPr>
      <w:r w:rsidRPr="001C75C2">
        <w:rPr>
          <w:b/>
          <w:bCs/>
          <w:color w:val="333333"/>
          <w:sz w:val="28"/>
          <w:szCs w:val="28"/>
        </w:rPr>
        <w:lastRenderedPageBreak/>
        <w:t>Điều 18. Ứng xử trong gia đình, ngoài xã hội.</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1. Xưng hô, mời gọi đảm bảo sự kính trọng, lễ phép, khi đi, về, lúc ăn uống. Thương yêu, quan tâm, chăm sóc, nhường nhịn đến mọi người trong gia đình. Có ý thức giúp đỡ anh, chị, bố mẹ những công việc vừa sức.</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 </w:t>
      </w:r>
      <w:r w:rsidRPr="001C75C2">
        <w:rPr>
          <w:iCs/>
          <w:color w:val="333333"/>
          <w:sz w:val="28"/>
          <w:szCs w:val="28"/>
        </w:rPr>
        <w:t>2.</w:t>
      </w:r>
      <w:r w:rsidRPr="001C75C2">
        <w:rPr>
          <w:color w:val="333333"/>
          <w:sz w:val="28"/>
          <w:szCs w:val="28"/>
        </w:rPr>
        <w:t xml:space="preserve"> Thực hiện nếp sống văn hoá , quy định nơi công cộng. Đặc biệt quan tâm, giúp đỡ cho người già, trẻ em, phụ nữ, người tàn tật.</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3.  Kịp thời thông báo cho cơ quan, tổ chức đơn vị có thẩm quyền các thông tin về các hành vi vi phạm pháp luật. </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 </w:t>
      </w:r>
      <w:r w:rsidRPr="001C75C2">
        <w:rPr>
          <w:b/>
          <w:bCs/>
          <w:color w:val="333333"/>
          <w:sz w:val="28"/>
          <w:szCs w:val="28"/>
        </w:rPr>
        <w:t>Điều 19. Ứng xử với môi trường</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Phải nâng cao ý thức trách nhiệm và vận động mọi người bảo vệ môi trường. Không xả rác thải, phóng uế bừa bãi. Giữ gìn trật tự xã hội và vệ sinh nơi công cộng.</w:t>
      </w:r>
    </w:p>
    <w:p w:rsidR="001C75C2" w:rsidRPr="001C75C2" w:rsidRDefault="001C75C2" w:rsidP="001C75C2">
      <w:pPr>
        <w:shd w:val="clear" w:color="auto" w:fill="FFFFFF"/>
        <w:spacing w:line="360" w:lineRule="auto"/>
        <w:jc w:val="center"/>
        <w:outlineLvl w:val="0"/>
        <w:rPr>
          <w:b/>
          <w:bCs/>
          <w:color w:val="333333"/>
          <w:kern w:val="36"/>
          <w:sz w:val="28"/>
          <w:szCs w:val="28"/>
        </w:rPr>
      </w:pPr>
      <w:r w:rsidRPr="001C75C2">
        <w:rPr>
          <w:b/>
          <w:bCs/>
          <w:color w:val="333333"/>
          <w:kern w:val="36"/>
          <w:sz w:val="28"/>
          <w:szCs w:val="28"/>
        </w:rPr>
        <w:t>CHƯƠNG IV</w:t>
      </w:r>
    </w:p>
    <w:p w:rsidR="001C75C2" w:rsidRPr="001C75C2" w:rsidRDefault="001C75C2" w:rsidP="001C75C2">
      <w:pPr>
        <w:shd w:val="clear" w:color="auto" w:fill="FFFFFF"/>
        <w:spacing w:line="360" w:lineRule="auto"/>
        <w:jc w:val="center"/>
        <w:outlineLvl w:val="0"/>
        <w:rPr>
          <w:color w:val="333333"/>
          <w:kern w:val="36"/>
          <w:sz w:val="28"/>
          <w:szCs w:val="28"/>
        </w:rPr>
      </w:pPr>
      <w:r w:rsidRPr="001C75C2">
        <w:rPr>
          <w:b/>
          <w:bCs/>
          <w:color w:val="333333"/>
          <w:kern w:val="36"/>
          <w:sz w:val="28"/>
          <w:szCs w:val="28"/>
        </w:rPr>
        <w:t xml:space="preserve"> TRÁCH NHIỆM THỰC HIỆN</w:t>
      </w:r>
    </w:p>
    <w:p w:rsidR="001C75C2" w:rsidRPr="001C75C2" w:rsidRDefault="001C75C2" w:rsidP="001C75C2">
      <w:pPr>
        <w:shd w:val="clear" w:color="auto" w:fill="FFFFFF"/>
        <w:spacing w:line="360" w:lineRule="auto"/>
        <w:jc w:val="both"/>
        <w:rPr>
          <w:color w:val="333333"/>
          <w:sz w:val="28"/>
          <w:szCs w:val="28"/>
        </w:rPr>
      </w:pPr>
      <w:r w:rsidRPr="001C75C2">
        <w:rPr>
          <w:b/>
          <w:bCs/>
          <w:color w:val="333333"/>
          <w:sz w:val="28"/>
          <w:szCs w:val="28"/>
        </w:rPr>
        <w:t>Điều 20. Trách  nhiệm của cán bộ quản lý, giáo viên, nhân viên, người lao động nhà trường</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Có trách nhiệm thực hiện và vận động  đồng nghiệp thực hiện đúng các quy định tại Quy tắc này; khi phát hiện cán bộ, giáo viên, nhân viên  của nhà trường vi phạm Quy tắc này phải kịp thời góp ý để sửa đổi, đồng thời phản ảnh với lãnh đạo nhà trường.</w:t>
      </w:r>
    </w:p>
    <w:p w:rsidR="001C75C2" w:rsidRPr="001C75C2" w:rsidRDefault="001C75C2" w:rsidP="001C75C2">
      <w:pPr>
        <w:shd w:val="clear" w:color="auto" w:fill="FFFFFF"/>
        <w:spacing w:line="360" w:lineRule="auto"/>
        <w:jc w:val="both"/>
        <w:rPr>
          <w:color w:val="333333"/>
          <w:sz w:val="28"/>
          <w:szCs w:val="28"/>
        </w:rPr>
      </w:pPr>
      <w:r w:rsidRPr="001C75C2">
        <w:rPr>
          <w:b/>
          <w:bCs/>
          <w:color w:val="333333"/>
          <w:sz w:val="28"/>
          <w:szCs w:val="28"/>
        </w:rPr>
        <w:t>Điều 21. Trách nhiệm của học sinh</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Có trách nhiệm thực hiện và vận động bạn bè thực hiện đúng các quy định tại Quy tắc này; khi phát hiện bạn  vi phạm Quy tắc này phải kịp thời góp ý để sửa đổi, đồng thời phản ảnh với thầy cô đặc biệt là thầy cô chủ nhiệm, giám thị hoặc thầy cô là lãnh đạo nhà trường để kịp thời chấn chỉnh và xử lý.</w:t>
      </w:r>
    </w:p>
    <w:p w:rsidR="001C75C2" w:rsidRPr="001C75C2" w:rsidRDefault="001C75C2" w:rsidP="001C75C2">
      <w:pPr>
        <w:shd w:val="clear" w:color="auto" w:fill="FFFFFF"/>
        <w:spacing w:line="360" w:lineRule="auto"/>
        <w:jc w:val="both"/>
        <w:rPr>
          <w:color w:val="333333"/>
          <w:sz w:val="28"/>
          <w:szCs w:val="28"/>
        </w:rPr>
      </w:pPr>
      <w:r w:rsidRPr="001C75C2">
        <w:rPr>
          <w:b/>
          <w:bCs/>
          <w:color w:val="333333"/>
          <w:sz w:val="28"/>
          <w:szCs w:val="28"/>
        </w:rPr>
        <w:t>Điều 22. Trách nhiệm của Ban giám hiệu nhà trường</w:t>
      </w:r>
    </w:p>
    <w:p w:rsidR="001C75C2" w:rsidRPr="001C75C2" w:rsidRDefault="001C75C2" w:rsidP="001C75C2">
      <w:pPr>
        <w:shd w:val="clear" w:color="auto" w:fill="FFFFFF"/>
        <w:spacing w:line="360" w:lineRule="auto"/>
        <w:jc w:val="both"/>
        <w:rPr>
          <w:color w:val="333333"/>
          <w:sz w:val="28"/>
          <w:szCs w:val="28"/>
        </w:rPr>
      </w:pPr>
      <w:r w:rsidRPr="001C75C2">
        <w:rPr>
          <w:bCs/>
          <w:color w:val="333333"/>
          <w:sz w:val="28"/>
          <w:szCs w:val="28"/>
        </w:rPr>
        <w:t>1.</w:t>
      </w:r>
      <w:r w:rsidRPr="001C75C2">
        <w:rPr>
          <w:color w:val="333333"/>
          <w:sz w:val="28"/>
          <w:szCs w:val="28"/>
        </w:rPr>
        <w:t> Quán triệt, hướng dẫn, tổ chức thực hiện Qui tắc này, làm căn cứ để đánh giá, xếp loại cán bộ, giáo viên, nhân viên, các em học sinh.</w:t>
      </w:r>
    </w:p>
    <w:p w:rsidR="001C75C2" w:rsidRPr="001C75C2" w:rsidRDefault="001C75C2" w:rsidP="001C75C2">
      <w:pPr>
        <w:shd w:val="clear" w:color="auto" w:fill="FFFFFF"/>
        <w:spacing w:line="360" w:lineRule="auto"/>
        <w:jc w:val="both"/>
        <w:rPr>
          <w:color w:val="333333"/>
          <w:sz w:val="28"/>
          <w:szCs w:val="28"/>
        </w:rPr>
      </w:pPr>
      <w:r w:rsidRPr="001C75C2">
        <w:rPr>
          <w:bCs/>
          <w:color w:val="333333"/>
          <w:sz w:val="28"/>
          <w:szCs w:val="28"/>
        </w:rPr>
        <w:t>2.</w:t>
      </w:r>
      <w:r w:rsidRPr="001C75C2">
        <w:rPr>
          <w:color w:val="333333"/>
          <w:sz w:val="28"/>
          <w:szCs w:val="28"/>
        </w:rPr>
        <w:t> Công khai Qui tắc này trên Website của trường                </w:t>
      </w:r>
    </w:p>
    <w:p w:rsidR="001C75C2" w:rsidRPr="001C75C2" w:rsidRDefault="001C75C2" w:rsidP="001C75C2">
      <w:pPr>
        <w:shd w:val="clear" w:color="auto" w:fill="FFFFFF"/>
        <w:spacing w:line="360" w:lineRule="auto"/>
        <w:jc w:val="both"/>
        <w:rPr>
          <w:color w:val="333333"/>
          <w:sz w:val="28"/>
          <w:szCs w:val="28"/>
        </w:rPr>
      </w:pPr>
      <w:r w:rsidRPr="001C75C2">
        <w:rPr>
          <w:bCs/>
          <w:color w:val="333333"/>
          <w:sz w:val="28"/>
          <w:szCs w:val="28"/>
        </w:rPr>
        <w:t>3.</w:t>
      </w:r>
      <w:r w:rsidRPr="001C75C2">
        <w:rPr>
          <w:color w:val="333333"/>
          <w:sz w:val="28"/>
          <w:szCs w:val="28"/>
        </w:rPr>
        <w:t> Kiểm tra giám sát việc thực hiện Qui tắc này của cán bộ, giáo viên, nhân viên, học sinh. Phê bình, chấn chỉnh, xử lý các vi phạm đối với cán bộ, giáo viên, nhân viên và các em học sinh của nhà trường./.</w:t>
      </w:r>
    </w:p>
    <w:p w:rsidR="001C75C2" w:rsidRPr="001C75C2" w:rsidRDefault="001C75C2" w:rsidP="001C75C2">
      <w:pPr>
        <w:shd w:val="clear" w:color="auto" w:fill="FFFFFF"/>
        <w:spacing w:line="360" w:lineRule="auto"/>
        <w:jc w:val="both"/>
        <w:rPr>
          <w:color w:val="333333"/>
          <w:sz w:val="28"/>
          <w:szCs w:val="28"/>
        </w:rPr>
      </w:pPr>
      <w:r w:rsidRPr="001C75C2">
        <w:rPr>
          <w:color w:val="333333"/>
          <w:sz w:val="28"/>
          <w:szCs w:val="28"/>
        </w:rPr>
        <w:t> </w:t>
      </w:r>
    </w:p>
    <w:p w:rsidR="001C75C2" w:rsidRPr="001C75C2" w:rsidRDefault="001C75C2" w:rsidP="001C75C2">
      <w:pPr>
        <w:jc w:val="both"/>
        <w:rPr>
          <w:sz w:val="28"/>
          <w:szCs w:val="28"/>
        </w:rPr>
      </w:pPr>
    </w:p>
    <w:p w:rsidR="00250AC8" w:rsidRDefault="00250AC8"/>
    <w:sectPr w:rsidR="00250AC8" w:rsidSect="00C17CBB">
      <w:pgSz w:w="11909" w:h="16834" w:code="9"/>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04D"/>
    <w:multiLevelType w:val="hybridMultilevel"/>
    <w:tmpl w:val="793EE66E"/>
    <w:lvl w:ilvl="0" w:tplc="A99C6F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C2"/>
    <w:rsid w:val="001C75C2"/>
    <w:rsid w:val="001F364A"/>
    <w:rsid w:val="00250AC8"/>
    <w:rsid w:val="00251168"/>
    <w:rsid w:val="00407F96"/>
    <w:rsid w:val="00521065"/>
    <w:rsid w:val="0065670A"/>
    <w:rsid w:val="00675A54"/>
    <w:rsid w:val="00A419A1"/>
    <w:rsid w:val="00AA712D"/>
    <w:rsid w:val="00AE4A0E"/>
    <w:rsid w:val="00E658FF"/>
    <w:rsid w:val="00EB1355"/>
    <w:rsid w:val="00ED370D"/>
    <w:rsid w:val="00FE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C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1C75C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1C75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5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1C75C2"/>
    <w:rPr>
      <w:rFonts w:ascii="Times New Roman" w:eastAsia="Times New Roman" w:hAnsi="Times New Roman" w:cs="Times New Roman"/>
      <w:b/>
      <w:bCs/>
      <w:sz w:val="36"/>
      <w:szCs w:val="36"/>
    </w:rPr>
  </w:style>
  <w:style w:type="paragraph" w:styleId="NormalWeb">
    <w:name w:val="Normal (Web)"/>
    <w:basedOn w:val="Normal"/>
    <w:rsid w:val="001C75C2"/>
    <w:pPr>
      <w:spacing w:before="100" w:beforeAutospacing="1" w:after="100" w:afterAutospacing="1"/>
    </w:pPr>
  </w:style>
  <w:style w:type="character" w:styleId="Strong">
    <w:name w:val="Strong"/>
    <w:qFormat/>
    <w:rsid w:val="001C75C2"/>
    <w:rPr>
      <w:b/>
      <w:bCs/>
    </w:rPr>
  </w:style>
  <w:style w:type="character" w:styleId="Emphasis">
    <w:name w:val="Emphasis"/>
    <w:qFormat/>
    <w:rsid w:val="001C75C2"/>
    <w:rPr>
      <w:i/>
      <w:iCs/>
    </w:rPr>
  </w:style>
  <w:style w:type="paragraph" w:styleId="BalloonText">
    <w:name w:val="Balloon Text"/>
    <w:basedOn w:val="Normal"/>
    <w:link w:val="BalloonTextChar"/>
    <w:uiPriority w:val="99"/>
    <w:semiHidden/>
    <w:unhideWhenUsed/>
    <w:rsid w:val="00AE4A0E"/>
    <w:rPr>
      <w:rFonts w:ascii="Tahoma" w:hAnsi="Tahoma" w:cs="Tahoma"/>
      <w:sz w:val="16"/>
      <w:szCs w:val="16"/>
    </w:rPr>
  </w:style>
  <w:style w:type="character" w:customStyle="1" w:styleId="BalloonTextChar">
    <w:name w:val="Balloon Text Char"/>
    <w:basedOn w:val="DefaultParagraphFont"/>
    <w:link w:val="BalloonText"/>
    <w:uiPriority w:val="99"/>
    <w:semiHidden/>
    <w:rsid w:val="00AE4A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C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1C75C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1C75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5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1C75C2"/>
    <w:rPr>
      <w:rFonts w:ascii="Times New Roman" w:eastAsia="Times New Roman" w:hAnsi="Times New Roman" w:cs="Times New Roman"/>
      <w:b/>
      <w:bCs/>
      <w:sz w:val="36"/>
      <w:szCs w:val="36"/>
    </w:rPr>
  </w:style>
  <w:style w:type="paragraph" w:styleId="NormalWeb">
    <w:name w:val="Normal (Web)"/>
    <w:basedOn w:val="Normal"/>
    <w:rsid w:val="001C75C2"/>
    <w:pPr>
      <w:spacing w:before="100" w:beforeAutospacing="1" w:after="100" w:afterAutospacing="1"/>
    </w:pPr>
  </w:style>
  <w:style w:type="character" w:styleId="Strong">
    <w:name w:val="Strong"/>
    <w:qFormat/>
    <w:rsid w:val="001C75C2"/>
    <w:rPr>
      <w:b/>
      <w:bCs/>
    </w:rPr>
  </w:style>
  <w:style w:type="character" w:styleId="Emphasis">
    <w:name w:val="Emphasis"/>
    <w:qFormat/>
    <w:rsid w:val="001C75C2"/>
    <w:rPr>
      <w:i/>
      <w:iCs/>
    </w:rPr>
  </w:style>
  <w:style w:type="paragraph" w:styleId="BalloonText">
    <w:name w:val="Balloon Text"/>
    <w:basedOn w:val="Normal"/>
    <w:link w:val="BalloonTextChar"/>
    <w:uiPriority w:val="99"/>
    <w:semiHidden/>
    <w:unhideWhenUsed/>
    <w:rsid w:val="00AE4A0E"/>
    <w:rPr>
      <w:rFonts w:ascii="Tahoma" w:hAnsi="Tahoma" w:cs="Tahoma"/>
      <w:sz w:val="16"/>
      <w:szCs w:val="16"/>
    </w:rPr>
  </w:style>
  <w:style w:type="character" w:customStyle="1" w:styleId="BalloonTextChar">
    <w:name w:val="Balloon Text Char"/>
    <w:basedOn w:val="DefaultParagraphFont"/>
    <w:link w:val="BalloonText"/>
    <w:uiPriority w:val="99"/>
    <w:semiHidden/>
    <w:rsid w:val="00AE4A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16</Pages>
  <Words>3756</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Trung</dc:creator>
  <cp:lastModifiedBy>Mr Trung</cp:lastModifiedBy>
  <cp:revision>7</cp:revision>
  <cp:lastPrinted>2019-09-25T02:37:00Z</cp:lastPrinted>
  <dcterms:created xsi:type="dcterms:W3CDTF">2019-09-25T01:20:00Z</dcterms:created>
  <dcterms:modified xsi:type="dcterms:W3CDTF">2019-09-25T04:12:00Z</dcterms:modified>
</cp:coreProperties>
</file>